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203" w:rsidRDefault="006F4203" w:rsidP="006F4203"/>
    <w:p w:rsidR="006F4203" w:rsidRDefault="006F4203" w:rsidP="006F4203">
      <w:bookmarkStart w:id="0" w:name="_GoBack"/>
      <w:bookmarkEnd w:id="0"/>
      <w:r>
        <w:t>Ogłoszenie nr 631206-N-2018 z dnia 2018-10-03 r.</w:t>
      </w:r>
    </w:p>
    <w:p w:rsidR="006F4203" w:rsidRDefault="006F4203" w:rsidP="006F4203"/>
    <w:p w:rsidR="006F4203" w:rsidRDefault="006F4203" w:rsidP="006F4203">
      <w:r>
        <w:t>Gmina Ostrów Wielkopolski: „Wtórek - budowa przedszkola (rozbudowa i przebudowa Zespołu Szkolno-Przedszkolnego o przedszkole i miejsca postojowe), Gmina Ostrów Wielkopolski, woj. wielkopolskie”</w:t>
      </w:r>
    </w:p>
    <w:p w:rsidR="006F4203" w:rsidRDefault="006F4203" w:rsidP="006F4203">
      <w:r>
        <w:t>OGŁOSZENIE O ZAMÓWIENIU - Roboty budowlane</w:t>
      </w:r>
    </w:p>
    <w:p w:rsidR="006F4203" w:rsidRDefault="006F4203" w:rsidP="006F4203">
      <w:r>
        <w:t>Zamieszczanie ogłoszenia: Zamieszczanie obowiązkowe</w:t>
      </w:r>
    </w:p>
    <w:p w:rsidR="006F4203" w:rsidRDefault="006F4203" w:rsidP="006F4203">
      <w:r>
        <w:t>Ogłoszenie dotyczy: Zamówienia publicznego</w:t>
      </w:r>
    </w:p>
    <w:p w:rsidR="006F4203" w:rsidRDefault="006F4203" w:rsidP="006F4203">
      <w:r>
        <w:t>Zamówienie dotyczy projektu lub programu współfinansowanego ze środków Unii Europejskiej</w:t>
      </w:r>
    </w:p>
    <w:p w:rsidR="006F4203" w:rsidRDefault="006F4203" w:rsidP="006F4203">
      <w:r>
        <w:t>Nie</w:t>
      </w:r>
    </w:p>
    <w:p w:rsidR="006F4203" w:rsidRDefault="006F4203" w:rsidP="006F4203"/>
    <w:p w:rsidR="006F4203" w:rsidRDefault="006F4203" w:rsidP="006F4203">
      <w:r>
        <w:t>Nazwa projektu lub programu</w:t>
      </w:r>
    </w:p>
    <w:p w:rsidR="006F4203" w:rsidRDefault="006F4203" w:rsidP="006F4203">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F4203" w:rsidRDefault="006F4203" w:rsidP="006F4203">
      <w:r>
        <w:t>Nie</w:t>
      </w:r>
    </w:p>
    <w:p w:rsidR="006F4203" w:rsidRDefault="006F4203" w:rsidP="006F4203"/>
    <w:p w:rsidR="006F4203" w:rsidRDefault="006F4203" w:rsidP="006F4203">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6F4203" w:rsidRDefault="006F4203" w:rsidP="006F4203">
      <w:r>
        <w:t>SEKCJA I: ZAMAWIAJĄCY</w:t>
      </w:r>
    </w:p>
    <w:p w:rsidR="006F4203" w:rsidRDefault="006F4203" w:rsidP="006F4203">
      <w:r>
        <w:t>Postępowanie przeprowadza centralny zamawiający</w:t>
      </w:r>
    </w:p>
    <w:p w:rsidR="006F4203" w:rsidRDefault="006F4203" w:rsidP="006F4203">
      <w:r>
        <w:t>Nie</w:t>
      </w:r>
    </w:p>
    <w:p w:rsidR="006F4203" w:rsidRDefault="006F4203" w:rsidP="006F4203">
      <w:r>
        <w:t>Postępowanie przeprowadza podmiot, któremu zamawiający powierzył/powierzyli przeprowadzenie postępowania</w:t>
      </w:r>
    </w:p>
    <w:p w:rsidR="006F4203" w:rsidRDefault="006F4203" w:rsidP="006F4203">
      <w:r>
        <w:t>Nie</w:t>
      </w:r>
    </w:p>
    <w:p w:rsidR="006F4203" w:rsidRDefault="006F4203" w:rsidP="006F4203">
      <w:r>
        <w:t>Informacje na temat podmiotu któremu zamawiający powierzył/powierzyli prowadzenie postępowania:</w:t>
      </w:r>
    </w:p>
    <w:p w:rsidR="006F4203" w:rsidRDefault="006F4203" w:rsidP="006F4203">
      <w:r>
        <w:t>Postępowanie jest przeprowadzane wspólnie przez zamawiających</w:t>
      </w:r>
    </w:p>
    <w:p w:rsidR="006F4203" w:rsidRDefault="006F4203" w:rsidP="006F4203">
      <w:r>
        <w:t>Nie</w:t>
      </w:r>
    </w:p>
    <w:p w:rsidR="006F4203" w:rsidRDefault="006F4203" w:rsidP="006F4203"/>
    <w:p w:rsidR="006F4203" w:rsidRDefault="006F4203" w:rsidP="006F4203">
      <w:r>
        <w:lastRenderedPageBreak/>
        <w:t>Jeżeli tak, należy wymienić zamawiających, którzy wspólnie przeprowadzają postępowanie oraz podać adresy ich siedzib, krajowe numery identyfikacyjne oraz osoby do kontaktów wraz z danymi do kontaktów:</w:t>
      </w:r>
    </w:p>
    <w:p w:rsidR="006F4203" w:rsidRDefault="006F4203" w:rsidP="006F4203"/>
    <w:p w:rsidR="006F4203" w:rsidRDefault="006F4203" w:rsidP="006F4203">
      <w:r>
        <w:t>Postępowanie jest przeprowadzane wspólnie z zamawiającymi z innych państw członkowskich Unii Europejskiej</w:t>
      </w:r>
    </w:p>
    <w:p w:rsidR="006F4203" w:rsidRDefault="006F4203" w:rsidP="006F4203">
      <w:r>
        <w:t>Nie</w:t>
      </w:r>
    </w:p>
    <w:p w:rsidR="006F4203" w:rsidRDefault="006F4203" w:rsidP="006F4203">
      <w:r>
        <w:t>W przypadku przeprowadzania postępowania wspólnie z zamawiającymi z innych państw członkowskich Unii Europejskiej – mające zastosowanie krajowe prawo zamówień publicznych:</w:t>
      </w:r>
    </w:p>
    <w:p w:rsidR="006F4203" w:rsidRDefault="006F4203" w:rsidP="006F4203">
      <w:r>
        <w:t>Informacje dodatkowe:</w:t>
      </w:r>
    </w:p>
    <w:p w:rsidR="006F4203" w:rsidRDefault="006F4203" w:rsidP="006F4203">
      <w:r>
        <w:t>I. 1) NAZWA I ADRES: Gmina Ostrów Wielkopolski, krajowy numer identyfikacyjny , ul. Aleje Powstańców Wielkopolskich  12 , 63400   Ostrów Wielkopolski, woj. wielkopolskie, państwo Polska, tel. 062/7351190, e-mail kancelaria@ostrowwielkopolski.pl, faks .</w:t>
      </w:r>
    </w:p>
    <w:p w:rsidR="006F4203" w:rsidRDefault="006F4203" w:rsidP="006F4203">
      <w:r>
        <w:t>Adres strony internetowej (URL): www.ostrowwielkopolski.pl</w:t>
      </w:r>
    </w:p>
    <w:p w:rsidR="006F4203" w:rsidRDefault="006F4203" w:rsidP="006F4203">
      <w:r>
        <w:t>Adres profilu nabywcy: www.ostrowwielkopolski.pl</w:t>
      </w:r>
    </w:p>
    <w:p w:rsidR="006F4203" w:rsidRDefault="006F4203" w:rsidP="006F4203">
      <w:r>
        <w:t>Adres strony internetowej pod którym można uzyskać dostęp do narzędzi i urządzeń lub formatów plików, które nie są ogólnie dostępne</w:t>
      </w:r>
    </w:p>
    <w:p w:rsidR="006F4203" w:rsidRDefault="006F4203" w:rsidP="006F4203">
      <w:r>
        <w:t>I. 2) RODZAJ ZAMAWIAJĄCEGO: Administracja samorządowa</w:t>
      </w:r>
    </w:p>
    <w:p w:rsidR="006F4203" w:rsidRDefault="006F4203" w:rsidP="006F4203">
      <w:r>
        <w:t>I.3) WSPÓLNE UDZIELANIE ZAMÓWIENIA (jeżeli dotyczy):</w:t>
      </w:r>
    </w:p>
    <w:p w:rsidR="006F4203" w:rsidRDefault="006F4203" w:rsidP="006F4203">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6F4203" w:rsidRDefault="006F4203" w:rsidP="006F4203">
      <w:r>
        <w:t>I.4) KOMUNIKACJA:</w:t>
      </w:r>
    </w:p>
    <w:p w:rsidR="006F4203" w:rsidRDefault="006F4203" w:rsidP="006F4203">
      <w:r>
        <w:t>Nieograniczony, pełny i bezpośredni dostęp do dokumentów z postępowania można uzyskać pod adresem (URL)</w:t>
      </w:r>
    </w:p>
    <w:p w:rsidR="006F4203" w:rsidRDefault="006F4203" w:rsidP="006F4203">
      <w:r>
        <w:t>Tak</w:t>
      </w:r>
    </w:p>
    <w:p w:rsidR="006F4203" w:rsidRDefault="006F4203" w:rsidP="006F4203">
      <w:r>
        <w:t>www.ostrowwielkopolski.pl</w:t>
      </w:r>
    </w:p>
    <w:p w:rsidR="006F4203" w:rsidRDefault="006F4203" w:rsidP="006F4203"/>
    <w:p w:rsidR="006F4203" w:rsidRDefault="006F4203" w:rsidP="006F4203">
      <w:r>
        <w:t>Adres strony internetowej, na której zamieszczona będzie specyfikacja istotnych warunków zamówienia</w:t>
      </w:r>
    </w:p>
    <w:p w:rsidR="006F4203" w:rsidRDefault="006F4203" w:rsidP="006F4203">
      <w:r>
        <w:t>Tak</w:t>
      </w:r>
    </w:p>
    <w:p w:rsidR="006F4203" w:rsidRDefault="006F4203" w:rsidP="006F4203">
      <w:r>
        <w:t>www.ostrowwielkopolski.pl</w:t>
      </w:r>
    </w:p>
    <w:p w:rsidR="006F4203" w:rsidRDefault="006F4203" w:rsidP="006F4203"/>
    <w:p w:rsidR="006F4203" w:rsidRDefault="006F4203" w:rsidP="006F4203">
      <w:r>
        <w:t>Dostęp do dokumentów z postępowania jest ograniczony - więcej informacji można uzyskać pod adresem</w:t>
      </w:r>
    </w:p>
    <w:p w:rsidR="006F4203" w:rsidRDefault="006F4203" w:rsidP="006F4203">
      <w:r>
        <w:t>Nie</w:t>
      </w:r>
    </w:p>
    <w:p w:rsidR="006F4203" w:rsidRDefault="006F4203" w:rsidP="006F4203"/>
    <w:p w:rsidR="006F4203" w:rsidRDefault="006F4203" w:rsidP="006F4203">
      <w:r>
        <w:t>Oferty lub wnioski o dopuszczenie do udziału w postępowaniu należy przesyłać:</w:t>
      </w:r>
    </w:p>
    <w:p w:rsidR="006F4203" w:rsidRDefault="006F4203" w:rsidP="006F4203">
      <w:r>
        <w:t>Elektronicznie</w:t>
      </w:r>
    </w:p>
    <w:p w:rsidR="006F4203" w:rsidRDefault="006F4203" w:rsidP="006F4203">
      <w:r>
        <w:t>Nie</w:t>
      </w:r>
    </w:p>
    <w:p w:rsidR="006F4203" w:rsidRDefault="006F4203" w:rsidP="006F4203">
      <w:r>
        <w:t>adres</w:t>
      </w:r>
    </w:p>
    <w:p w:rsidR="006F4203" w:rsidRDefault="006F4203" w:rsidP="006F4203"/>
    <w:p w:rsidR="006F4203" w:rsidRDefault="006F4203" w:rsidP="006F4203">
      <w:r>
        <w:t>Dopuszczone jest przesłanie ofert lub wniosków o dopuszczenie do udziału w postępowaniu w inny sposób:</w:t>
      </w:r>
    </w:p>
    <w:p w:rsidR="006F4203" w:rsidRDefault="006F4203" w:rsidP="006F4203">
      <w:r>
        <w:t>Nie</w:t>
      </w:r>
    </w:p>
    <w:p w:rsidR="006F4203" w:rsidRDefault="006F4203" w:rsidP="006F4203">
      <w:r>
        <w:t>Inny sposób:</w:t>
      </w:r>
    </w:p>
    <w:p w:rsidR="006F4203" w:rsidRDefault="006F4203" w:rsidP="006F4203"/>
    <w:p w:rsidR="006F4203" w:rsidRDefault="006F4203" w:rsidP="006F4203">
      <w:r>
        <w:t>Wymagane jest przesłanie ofert lub wniosków o dopuszczenie do udziału w postępowaniu w inny sposób:</w:t>
      </w:r>
    </w:p>
    <w:p w:rsidR="006F4203" w:rsidRDefault="006F4203" w:rsidP="006F4203">
      <w:r>
        <w:t>Tak</w:t>
      </w:r>
    </w:p>
    <w:p w:rsidR="006F4203" w:rsidRDefault="006F4203" w:rsidP="006F4203">
      <w:r>
        <w:t>Inny sposób:</w:t>
      </w:r>
    </w:p>
    <w:p w:rsidR="006F4203" w:rsidRDefault="006F4203" w:rsidP="006F4203">
      <w:r>
        <w:t>w formie pisemnej pod rygorem nieważności</w:t>
      </w:r>
    </w:p>
    <w:p w:rsidR="006F4203" w:rsidRDefault="006F4203" w:rsidP="006F4203">
      <w:r>
        <w:t>Adres:</w:t>
      </w:r>
    </w:p>
    <w:p w:rsidR="006F4203" w:rsidRDefault="006F4203" w:rsidP="006F4203">
      <w:r>
        <w:t>Urząd Gminy Ostrów Wielkopolski, Al. Powstańców Wielkopolskich 12, 63-400 Ostrów Wielkopolski</w:t>
      </w:r>
    </w:p>
    <w:p w:rsidR="006F4203" w:rsidRDefault="006F4203" w:rsidP="006F4203"/>
    <w:p w:rsidR="006F4203" w:rsidRDefault="006F4203" w:rsidP="006F4203">
      <w:r>
        <w:t>Komunikacja elektroniczna wymaga korzystania z narzędzi i urządzeń lub formatów plików, które nie są ogólnie dostępne</w:t>
      </w:r>
    </w:p>
    <w:p w:rsidR="006F4203" w:rsidRDefault="006F4203" w:rsidP="006F4203">
      <w:r>
        <w:t>Nie</w:t>
      </w:r>
    </w:p>
    <w:p w:rsidR="006F4203" w:rsidRDefault="006F4203" w:rsidP="006F4203">
      <w:r>
        <w:t>Nieograniczony, pełny, bezpośredni i bezpłatny dostęp do tych narzędzi można uzyskać pod adresem: (URL)</w:t>
      </w:r>
    </w:p>
    <w:p w:rsidR="006F4203" w:rsidRDefault="006F4203" w:rsidP="006F4203">
      <w:r>
        <w:t>SEKCJA II: PRZEDMIOT ZAMÓWIENIA</w:t>
      </w:r>
    </w:p>
    <w:p w:rsidR="006F4203" w:rsidRDefault="006F4203" w:rsidP="006F4203"/>
    <w:p w:rsidR="006F4203" w:rsidRDefault="006F4203" w:rsidP="006F4203">
      <w:r>
        <w:t>II.1) Nazwa nadana zamówieniu przez zamawiającego: „Wtórek - budowa przedszkola (rozbudowa i przebudowa Zespołu Szkolno-Przedszkolnego o przedszkole i miejsca postojowe), Gmina Ostrów Wielkopolski, woj. wielkopolskie”</w:t>
      </w:r>
    </w:p>
    <w:p w:rsidR="006F4203" w:rsidRDefault="006F4203" w:rsidP="006F4203">
      <w:r>
        <w:t>Numer referencyjny: DZP-ZP.271.32.2018.1</w:t>
      </w:r>
    </w:p>
    <w:p w:rsidR="006F4203" w:rsidRDefault="006F4203" w:rsidP="006F4203">
      <w:r>
        <w:lastRenderedPageBreak/>
        <w:t>Przed wszczęciem postępowania o udzielenie zamówienia przeprowadzono dialog techniczny</w:t>
      </w:r>
    </w:p>
    <w:p w:rsidR="006F4203" w:rsidRDefault="006F4203" w:rsidP="006F4203">
      <w:r>
        <w:t>Nie</w:t>
      </w:r>
    </w:p>
    <w:p w:rsidR="006F4203" w:rsidRDefault="006F4203" w:rsidP="006F4203"/>
    <w:p w:rsidR="006F4203" w:rsidRDefault="006F4203" w:rsidP="006F4203">
      <w:r>
        <w:t>II.2) Rodzaj zamówienia: Roboty budowlane</w:t>
      </w:r>
    </w:p>
    <w:p w:rsidR="006F4203" w:rsidRDefault="006F4203" w:rsidP="006F4203">
      <w:r>
        <w:t>II.3) Informacja o możliwości składania ofert częściowych</w:t>
      </w:r>
    </w:p>
    <w:p w:rsidR="006F4203" w:rsidRDefault="006F4203" w:rsidP="006F4203">
      <w:r>
        <w:t>Zamówienie podzielone jest na części:</w:t>
      </w:r>
    </w:p>
    <w:p w:rsidR="006F4203" w:rsidRDefault="006F4203" w:rsidP="006F4203">
      <w:r>
        <w:t>Nie</w:t>
      </w:r>
    </w:p>
    <w:p w:rsidR="006F4203" w:rsidRDefault="006F4203" w:rsidP="006F4203">
      <w:r>
        <w:t>Oferty lub wnioski o dopuszczenie do udziału w postępowaniu można składać w odniesieniu do:</w:t>
      </w:r>
    </w:p>
    <w:p w:rsidR="006F4203" w:rsidRDefault="006F4203" w:rsidP="006F4203"/>
    <w:p w:rsidR="006F4203" w:rsidRDefault="006F4203" w:rsidP="006F4203">
      <w:r>
        <w:t>Zamawiający zastrzega sobie prawo do udzielenia łącznie następujących części lub grup części:</w:t>
      </w:r>
    </w:p>
    <w:p w:rsidR="006F4203" w:rsidRDefault="006F4203" w:rsidP="006F4203"/>
    <w:p w:rsidR="006F4203" w:rsidRDefault="006F4203" w:rsidP="006F4203">
      <w:r>
        <w:t>Maksymalna liczba części zamówienia, na które może zostać udzielone zamówienie jednemu wykonawcy:</w:t>
      </w:r>
    </w:p>
    <w:p w:rsidR="006F4203" w:rsidRDefault="006F4203" w:rsidP="006F4203"/>
    <w:p w:rsidR="006F4203" w:rsidRDefault="006F4203" w:rsidP="006F4203"/>
    <w:p w:rsidR="006F4203" w:rsidRDefault="006F4203" w:rsidP="006F4203"/>
    <w:p w:rsidR="006F4203" w:rsidRDefault="006F4203" w:rsidP="006F4203">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są roboty budowlane polegające na przebudowie i rozbudowie Zespołu Szkolno-Przedszkolnego we Wtórku, Gmina Ostrów Wielkopolski, woj. wielkopolskie na działkach nr 267/1, 269/6 obręb 0025. Projektowany obiekt to obiekt jednokondygnacyjny, niepodpiwniczony, zlokalizowany na działce nr 269/6 obręb 0025, j. </w:t>
      </w:r>
      <w:proofErr w:type="spellStart"/>
      <w:r>
        <w:t>ewid</w:t>
      </w:r>
      <w:proofErr w:type="spellEnd"/>
      <w:r>
        <w:t xml:space="preserve">. 301704_2 Ostrów Wlkp. 63-400 Ostrów Wielkopolski. Wraz z budynkiem wykonane zostaną : utwardzenia terenu, stanowiska postojowe (zlokalizowane na działce nr 269/6 obręb 0025 oraz na działce nr 267/1 obręb 0025) oraz niezbędne elementy infrastruktury. Wejście główne do budynku (część nowoprojektowana) zlokalizowano w elewacji frontowej od strony północnej. Do projektowanego przedszkola prowadzić będą jeszcze dwa wejścia – w części południowej oraz wschodniej. Po rozbudowie i przebudowie zespół szkolno-przedszkolny jako budynek będzie funkcjonalnie stanowić jedną zwartą całość, jednak wyodrębnić można: - strefę przedszkolną (frontowa) – objęta opracowaniem - strefę szkolną (tylna) – istniejąca, częściowo przebudowywana, We wschodniej części strefy szkolnej znajduje się sala sportowa. Część nowoprojektowana – przedszkole składać się będzie z trzech oddziałów. Do każdego oddziału przynależy WC z umywalnią i natryskiem, szatnią oraz pomieszczeniem pomocniczym. Wejścia do oddziałów odbywać się będą z głównej komunikacji poprzez szatnie. Oprócz wyżej wymienionych pomieszczeń na parterze znajdować się będą również przedsionek, wózkownia, pomieszczenie socjalne, WC oraz WC dla osób niepełnosprawnych. Posiłki dla dzieci przebywających w przedszkolu przygotowywane będą w istniejących pomieszczeniach socjalnych w części szkolnej (część istniejąca poddana przebudowie). Projektowany budynek spełnia funkcjonalnie warunki ochrony przeciwpożarowej. Projektowanymi elementami zagospodarowania działki są: Działka nr 269/6: - rozbudowa i przebudowa zespołu szkolno-przedszkolnego, jednokondygnacyjna, niepodpiwniczona, z </w:t>
      </w:r>
      <w:r>
        <w:lastRenderedPageBreak/>
        <w:t xml:space="preserve">dachem płaskim, o maksymalnych wymiarach w rzucie 29,28m x 25,75m, rozbudowa zlokalizowana przy istniejącej szkole w części frontowej, - wjazd na działkę (istniejący) i główne wejście do budynku – od strony północnej. Drugie wejście do budynku projektuje się od strony południowej. - nawierzchnia utwardzona będąca chodnikami oraz miejscami postojowymi dla samochodu osobowego (w tym miejsce parkingowe dla osoby niepełnosprawnej) z kostki brukowej względnie z kostki betonowej, Działka nr 269/6: - miejsca postojowe dla samochodów osobowych (malowane na istniejącym utwardzeniu) Projektowany budynek został zlokalizowany z uwzględnieniem zachowania odległości od granicy lasu znajdującego się na działce objętej opracowaniem. Zakres rzeczowy prac objętych zamówieniem : 1. Roboty w istniejących pomieszczeniach 2. Roboty w projektowanych pomieszczeniach - roboty ziemne, - roboty fundamentowe, - konstrukcja </w:t>
      </w:r>
      <w:proofErr w:type="spellStart"/>
      <w:r>
        <w:t>nadziemia</w:t>
      </w:r>
      <w:proofErr w:type="spellEnd"/>
      <w:r>
        <w:t xml:space="preserve">, - pokrycie dachu, - posadzka, - elewacja, -stolarka zewnętrzna i wewnętrzna, - roboty wykończeniowe - ściany , - roboty wykończeniowe - posadzki, - roboty wykończeniowe - sufity, - wyposażenie – kuchni, łazienek z montażem, </w:t>
      </w:r>
      <w:proofErr w:type="spellStart"/>
      <w:r>
        <w:t>sal</w:t>
      </w:r>
      <w:proofErr w:type="spellEnd"/>
      <w:r>
        <w:t xml:space="preserve"> zgodnie z zestawieniem mebli. 3. Branża drogowa : - rozbiórki, - mur oporowy z ogrodzeniem, - schody zewnętrzne, - utwardzenia i zieleń. 4. Branża elektryczna – instalacje elektryczne: - zasilanie obiektu, - modernizacja wyłączenia pożarowego w szkole, - trasy kablowe, - WLZ-ty - instalacja oświetlenia, - instalacja gniazd i wypustów, - instalacja odgromowa i uziemienia, - pomiary elektryczne. 5. Branża elektryczna – instalacje niskoprądowe : - szafa GPD, - trasy kablowe, - sieć strukturalna, - instalacja RTV-SAT, - instalacja domofonowa 6. Branża sanitarna: - zewnętrzna instalacja kanalizacji sanitarnej, - zewnętrzna instalacja kanalizacji deszczowej, - zewnętrzna instalacja wodociągowa, - sieć preizolowana, - instalacja kanalizacji sanitarnej, - instalacja wodociągowa, - instalacja ogrzewania podłogowego - wentylacja </w:t>
      </w:r>
      <w:proofErr w:type="spellStart"/>
      <w:r>
        <w:t>chigrosterowalna</w:t>
      </w:r>
      <w:proofErr w:type="spellEnd"/>
      <w:r>
        <w:t>.</w:t>
      </w:r>
    </w:p>
    <w:p w:rsidR="006F4203" w:rsidRDefault="006F4203" w:rsidP="006F4203"/>
    <w:p w:rsidR="006F4203" w:rsidRDefault="006F4203" w:rsidP="006F4203">
      <w:r>
        <w:t>II.5) Główny kod CPV: 45200000-9</w:t>
      </w:r>
    </w:p>
    <w:p w:rsidR="006F4203" w:rsidRDefault="006F4203" w:rsidP="006F4203">
      <w:r>
        <w:t>Dodatkowe kody CPV:</w:t>
      </w:r>
    </w:p>
    <w:p w:rsidR="006F4203" w:rsidRDefault="006F4203" w:rsidP="006F4203">
      <w:r>
        <w:t>Kod CPV</w:t>
      </w:r>
    </w:p>
    <w:p w:rsidR="006F4203" w:rsidRDefault="006F4203" w:rsidP="006F4203">
      <w:r>
        <w:t>45100000-8</w:t>
      </w:r>
    </w:p>
    <w:p w:rsidR="006F4203" w:rsidRDefault="006F4203" w:rsidP="006F4203">
      <w:r>
        <w:t>45400000-1</w:t>
      </w:r>
    </w:p>
    <w:p w:rsidR="006F4203" w:rsidRDefault="006F4203" w:rsidP="006F4203">
      <w:r>
        <w:t>45300000-0</w:t>
      </w:r>
    </w:p>
    <w:p w:rsidR="006F4203" w:rsidRDefault="006F4203" w:rsidP="006F4203">
      <w:r>
        <w:t>45310000-3</w:t>
      </w:r>
    </w:p>
    <w:p w:rsidR="006F4203" w:rsidRDefault="006F4203" w:rsidP="006F4203">
      <w:r>
        <w:t>45311000-0</w:t>
      </w:r>
    </w:p>
    <w:p w:rsidR="006F4203" w:rsidRDefault="006F4203" w:rsidP="006F4203">
      <w:r>
        <w:t>45314000-1</w:t>
      </w:r>
    </w:p>
    <w:p w:rsidR="006F4203" w:rsidRDefault="006F4203" w:rsidP="006F4203">
      <w:r>
        <w:t>45315000-8</w:t>
      </w:r>
    </w:p>
    <w:p w:rsidR="006F4203" w:rsidRDefault="006F4203" w:rsidP="006F4203">
      <w:r>
        <w:t>45316000-5</w:t>
      </w:r>
    </w:p>
    <w:p w:rsidR="006F4203" w:rsidRDefault="006F4203" w:rsidP="006F4203">
      <w:r>
        <w:t>45332400-7</w:t>
      </w:r>
    </w:p>
    <w:p w:rsidR="006F4203" w:rsidRDefault="006F4203" w:rsidP="006F4203">
      <w:r>
        <w:t>45332300-6</w:t>
      </w:r>
    </w:p>
    <w:p w:rsidR="006F4203" w:rsidRDefault="006F4203" w:rsidP="006F4203">
      <w:r>
        <w:t>45332200-5</w:t>
      </w:r>
    </w:p>
    <w:p w:rsidR="006F4203" w:rsidRDefault="006F4203" w:rsidP="006F4203">
      <w:r>
        <w:t>45331211-8</w:t>
      </w:r>
    </w:p>
    <w:p w:rsidR="006F4203" w:rsidRDefault="006F4203" w:rsidP="006F4203">
      <w:r>
        <w:t>45331100-7</w:t>
      </w:r>
    </w:p>
    <w:p w:rsidR="006F4203" w:rsidRDefault="006F4203" w:rsidP="006F4203">
      <w:r>
        <w:lastRenderedPageBreak/>
        <w:t>45321000-3</w:t>
      </w:r>
    </w:p>
    <w:p w:rsidR="006F4203" w:rsidRDefault="006F4203" w:rsidP="006F4203"/>
    <w:p w:rsidR="006F4203" w:rsidRDefault="006F4203" w:rsidP="006F4203"/>
    <w:p w:rsidR="006F4203" w:rsidRDefault="006F4203" w:rsidP="006F4203">
      <w:r>
        <w:t>II.6) Całkowita wartość zamówienia (jeżeli zamawiający podaje informacje o wartości zamówienia):</w:t>
      </w:r>
    </w:p>
    <w:p w:rsidR="006F4203" w:rsidRDefault="006F4203" w:rsidP="006F4203">
      <w:r>
        <w:t>Wartość bez VAT:</w:t>
      </w:r>
    </w:p>
    <w:p w:rsidR="006F4203" w:rsidRDefault="006F4203" w:rsidP="006F4203">
      <w:r>
        <w:t>Waluta:</w:t>
      </w:r>
    </w:p>
    <w:p w:rsidR="006F4203" w:rsidRDefault="006F4203" w:rsidP="006F4203"/>
    <w:p w:rsidR="006F4203" w:rsidRDefault="006F4203" w:rsidP="006F4203">
      <w:r>
        <w:t>(w przypadku umów ramowych lub dynamicznego systemu zakupów – szacunkowa całkowita maksymalna wartość w całym okresie obowiązywania umowy ramowej lub dynamicznego systemu zakupów)</w:t>
      </w:r>
    </w:p>
    <w:p w:rsidR="006F4203" w:rsidRDefault="006F4203" w:rsidP="006F4203"/>
    <w:p w:rsidR="006F4203" w:rsidRDefault="006F4203" w:rsidP="006F4203">
      <w:r>
        <w:t xml:space="preserve">II.7) Czy przewiduje się udzielenie zamówień, o których mowa w art. 67 ust. 1 pkt 6 i 7 lub w art. 134 ust. 6 pkt 3 ustawy </w:t>
      </w:r>
      <w:proofErr w:type="spellStart"/>
      <w:r>
        <w:t>Pzp</w:t>
      </w:r>
      <w:proofErr w:type="spellEnd"/>
      <w:r>
        <w:t>: Tak</w:t>
      </w:r>
    </w:p>
    <w:p w:rsidR="006F4203" w:rsidRDefault="006F4203" w:rsidP="006F4203">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Zamawiający przewiduje udzielenie zamówień, o których mowa w art.67 ust.1 pkt.6 ustawy </w:t>
      </w:r>
      <w:proofErr w:type="spellStart"/>
      <w:r>
        <w:t>Pzp</w:t>
      </w:r>
      <w:proofErr w:type="spellEnd"/>
      <w:r>
        <w:t>. o wartości nie przekraczającej 500.000,00 tysięcy złotych. Zamówienia te polegać będą na powtórzeniu podobnych usług lub robót budowlanych jak to określono w zamówieniu podstawowym. Udzielenie zamówień zależne będzie od decyzji Zamawiającego, jego potrzeb w tym zakresie, możliwości finansowych.</w:t>
      </w:r>
    </w:p>
    <w:p w:rsidR="006F4203" w:rsidRDefault="006F4203" w:rsidP="006F4203">
      <w:r>
        <w:t>II.8) Okres, w którym realizowane będzie zamówienie lub okres, na który została zawarta umowa ramowa lub okres, na który został ustanowiony dynamiczny system zakupów:</w:t>
      </w:r>
    </w:p>
    <w:p w:rsidR="006F4203" w:rsidRDefault="006F4203" w:rsidP="006F4203">
      <w:r>
        <w:t>miesiącach:    lub dniach:</w:t>
      </w:r>
    </w:p>
    <w:p w:rsidR="006F4203" w:rsidRDefault="006F4203" w:rsidP="006F4203">
      <w:r>
        <w:t>lub</w:t>
      </w:r>
    </w:p>
    <w:p w:rsidR="006F4203" w:rsidRDefault="006F4203" w:rsidP="006F4203">
      <w:r>
        <w:t>data rozpoczęcia:   lub zakończenia:</w:t>
      </w:r>
    </w:p>
    <w:p w:rsidR="006F4203" w:rsidRDefault="006F4203" w:rsidP="006F4203">
      <w:r>
        <w:t>Okres w miesiącach</w:t>
      </w:r>
      <w:r>
        <w:tab/>
        <w:t>Okres w dniach</w:t>
      </w:r>
      <w:r>
        <w:tab/>
        <w:t>Data rozpoczęcia</w:t>
      </w:r>
      <w:r>
        <w:tab/>
        <w:t>Data zakończenia</w:t>
      </w:r>
    </w:p>
    <w:p w:rsidR="006F4203" w:rsidRDefault="006F4203" w:rsidP="006F4203">
      <w:r>
        <w:tab/>
      </w:r>
      <w:r>
        <w:tab/>
      </w:r>
      <w:r>
        <w:tab/>
        <w:t>2019-07-31</w:t>
      </w:r>
    </w:p>
    <w:p w:rsidR="006F4203" w:rsidRDefault="006F4203" w:rsidP="006F4203"/>
    <w:p w:rsidR="006F4203" w:rsidRDefault="006F4203" w:rsidP="006F4203">
      <w:r>
        <w:t>II.9) Informacje dodatkowe:</w:t>
      </w:r>
    </w:p>
    <w:p w:rsidR="006F4203" w:rsidRDefault="006F4203" w:rsidP="006F4203">
      <w:r>
        <w:t>SEKCJA III: INFORMACJE O CHARAKTERZE PRAWNYM, EKONOMICZNYM, FINANSOWYM I TECHNICZNYM</w:t>
      </w:r>
    </w:p>
    <w:p w:rsidR="006F4203" w:rsidRDefault="006F4203" w:rsidP="006F4203">
      <w:r>
        <w:t>III.1) WARUNKI UDZIAŁU W POSTĘPOWANIU</w:t>
      </w:r>
    </w:p>
    <w:p w:rsidR="006F4203" w:rsidRDefault="006F4203" w:rsidP="006F4203">
      <w:r>
        <w:t>III.1.1) Kompetencje lub uprawnienia do prowadzenia określonej działalności zawodowej, o ile wynika to z odrębnych przepisów</w:t>
      </w:r>
    </w:p>
    <w:p w:rsidR="006F4203" w:rsidRDefault="006F4203" w:rsidP="006F4203">
      <w:r>
        <w:t>Określenie warunków: Zamawiający nie określa warunku udziału w postępowaniu, o którym mowa w pkt 5.2.1. lit. a) SIWZ.</w:t>
      </w:r>
    </w:p>
    <w:p w:rsidR="006F4203" w:rsidRDefault="006F4203" w:rsidP="006F4203">
      <w:r>
        <w:lastRenderedPageBreak/>
        <w:t>Informacje dodatkowe</w:t>
      </w:r>
    </w:p>
    <w:p w:rsidR="006F4203" w:rsidRDefault="006F4203" w:rsidP="006F4203">
      <w:r>
        <w:t>III.1.2) Sytuacja finansowa lub ekonomiczna</w:t>
      </w:r>
    </w:p>
    <w:p w:rsidR="006F4203" w:rsidRDefault="006F4203" w:rsidP="006F4203">
      <w:r>
        <w:t>Określenie warunków: 5.3.2. Wykonawca spełni warunek udziału w postępowaniu dotyczący sytuacji ekonomicznej lub finansowej, o którym mowa w pkt 5.2.1. lit. b) SIWZ, jeżeli wykaże, że: a) posiada środki finansowe lub zdolność kredytową w wysokości: 500.000,00 PLN. b) jest ubezpieczony od odpowiedzialności cywilnej w zakresie prowadzonej działalności związanej z przedmiotem zamówienia na sumę gwarancyjną ubezpieczenia – 500.000,00 PLN</w:t>
      </w:r>
    </w:p>
    <w:p w:rsidR="006F4203" w:rsidRDefault="006F4203" w:rsidP="006F4203">
      <w:r>
        <w:t>Informacje dodatkowe</w:t>
      </w:r>
    </w:p>
    <w:p w:rsidR="006F4203" w:rsidRDefault="006F4203" w:rsidP="006F4203">
      <w:r>
        <w:t>III.1.3) Zdolność techniczna lub zawodowa</w:t>
      </w:r>
    </w:p>
    <w:p w:rsidR="006F4203" w:rsidRDefault="006F4203" w:rsidP="006F4203">
      <w:r>
        <w:t xml:space="preserve">Określenie warunków: 5.3.3. Wykonawca spełni warunek dotyczący zdolności technicznej lub zawodowej, o którym mowa w pkt 5.2.1. lit. c) SIWZ, jeżeli wykaże, że: a) wykonał nie wcześniej niż w okresie ostatnich 5 lat przed upływem terminu składania ofert, a jeżeli okres prowadzenia działalności jest krótszy – w tym okresie, co najmniej 1 robotę polegającą na budowie obiektów budowlanych (budynków) o wartości brutto nie mniejszej niż 500.000,00 PLN w zakresie i złożoności określonej w opisie przedmiotu zamówienia, która została wykonana w sposób należyty, w tym zgodnie z przepisami prawa budowlanego i prawidłowo ukończona, Zamawiający uznaje za wystarczające wskazanie w wykazie, o którym mowa w pkt.5.3.3a) SIWZ tylko takich robót obiektów budowlanych, które potwierdzą spełnienie warunku postawionego przez Zamawiającego. b) dysponuje następującymi osobami skierowanymi przez wykonawcę do realizacji zamówienia publicznego, odpowiedzialnych za kierowanie robotami budowlanymi: </w:t>
      </w:r>
      <w:r>
        <w:t xml:space="preserve"> Osoba posiadają uprawnienia budowlane do kierowania robotami w specjalności konstrukcyjno-budowlanej bez ograniczeń kierownik budowy; </w:t>
      </w:r>
      <w:r>
        <w:t xml:space="preserve"> Osoba posiadają uprawnienia budowlane do kierowania robotami w specjalności instalacyjnej w zakresie instalacji i urządzeń cieplnych, wentylacyjnych, wodociągowych i kanalizacyjnych, która pełnić będzie funkcję kierownika robót w wyżej wymienionej specjalności; </w:t>
      </w:r>
      <w:r>
        <w:t> Osoba posiadają uprawnienia budowlane do kierowania robotami w specjalności instalacyjnej w zakresie instalacji i urządzeń elektrycznych i elektroenergetycznych, która pełnić będzie funkcję kierownika robót w wyżej wymienionej specjalności. Kierownik budowy oraz kierownicy robót powinni posiadać uprawnienia budowlane zgodnie z ustawą z dnia 07 lipca 1994r. Prawo budowlane (tekst jednolity z dnia 8 czerwca 2017 r. Dz. U. z 2017 r. poz. 1332) oraz rozporządzeniem Ministra Infrastruktury i rozwoju z dnia 11 września 2014r. w sprawie samodzielnych funkcji technicznych w budownictwie (Dz. U. z 2014r., poz.1278) lub odpowiadające im ważne uprawnienia budowlane, które zostały wydane na podstawie wcześniej obowiązujących przepisów. Zamawiający określając wymogi w zakresie posiadanych uprawnień budowlanych, dopuszcza zgodnie z art.12a ustawy Prawo budowlane, odpowiadające im uprawnienia osób, których odpowiednie kwalifikacje zawodowe zostały uznane na zasadach określonych w przepisach odrębnych (m.in. ustawa z dnia 22 grudnia 2015r. o zasadach uznawania kwalifikacji zawodowych nabytych w państwach członkowskich unii Europejskiej (Dz. U. z 2016r., poz.65).</w:t>
      </w:r>
    </w:p>
    <w:p w:rsidR="006F4203" w:rsidRDefault="006F4203" w:rsidP="006F4203">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6F4203" w:rsidRDefault="006F4203" w:rsidP="006F4203">
      <w:r>
        <w:t>Informacje dodatkowe:</w:t>
      </w:r>
    </w:p>
    <w:p w:rsidR="006F4203" w:rsidRDefault="006F4203" w:rsidP="006F4203">
      <w:r>
        <w:t>III.2) PODSTAWY WYKLUCZENIA</w:t>
      </w:r>
    </w:p>
    <w:p w:rsidR="006F4203" w:rsidRDefault="006F4203" w:rsidP="006F4203">
      <w:r>
        <w:t xml:space="preserve">III.2.1) Podstawy wykluczenia określone w art. 24 ust. 1 ustawy </w:t>
      </w:r>
      <w:proofErr w:type="spellStart"/>
      <w:r>
        <w:t>Pzp</w:t>
      </w:r>
      <w:proofErr w:type="spellEnd"/>
    </w:p>
    <w:p w:rsidR="006F4203" w:rsidRDefault="006F4203" w:rsidP="006F4203">
      <w:r>
        <w:lastRenderedPageBreak/>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6F4203" w:rsidRDefault="006F4203" w:rsidP="006F4203"/>
    <w:p w:rsidR="006F4203" w:rsidRDefault="006F4203" w:rsidP="006F4203"/>
    <w:p w:rsidR="006F4203" w:rsidRDefault="006F4203" w:rsidP="006F4203">
      <w:r>
        <w:t xml:space="preserve">Tak (podstawa wykluczenia określona w art. 24 ust. 5 pkt 4 ustawy </w:t>
      </w:r>
      <w:proofErr w:type="spellStart"/>
      <w:r>
        <w:t>Pzp</w:t>
      </w:r>
      <w:proofErr w:type="spellEnd"/>
      <w:r>
        <w:t>)</w:t>
      </w:r>
    </w:p>
    <w:p w:rsidR="006F4203" w:rsidRDefault="006F4203" w:rsidP="006F4203"/>
    <w:p w:rsidR="006F4203" w:rsidRDefault="006F4203" w:rsidP="006F4203"/>
    <w:p w:rsidR="006F4203" w:rsidRDefault="006F4203" w:rsidP="006F4203"/>
    <w:p w:rsidR="006F4203" w:rsidRDefault="006F4203" w:rsidP="006F4203"/>
    <w:p w:rsidR="006F4203" w:rsidRDefault="006F4203" w:rsidP="006F4203">
      <w:r>
        <w:t>III.3) WYKAZ OŚWIADCZEŃ SKŁADANYCH PRZEZ WYKONAWCĘ W CELU WSTĘPNEGO POTWIERDZENIA, ŻE NIE PODLEGA ON WYKLUCZENIU ORAZ SPEŁNIA WARUNKI UDZIAŁU W POSTĘPOWANIU ORAZ SPEŁNIA KRYTERIA SELEKCJI</w:t>
      </w:r>
    </w:p>
    <w:p w:rsidR="006F4203" w:rsidRDefault="006F4203" w:rsidP="006F4203">
      <w:r>
        <w:t>Oświadczenie o niepodleganiu wykluczeniu oraz spełnianiu warunków udziału w postępowaniu</w:t>
      </w:r>
    </w:p>
    <w:p w:rsidR="006F4203" w:rsidRDefault="006F4203" w:rsidP="006F4203">
      <w:r>
        <w:t>Nie</w:t>
      </w:r>
    </w:p>
    <w:p w:rsidR="006F4203" w:rsidRDefault="006F4203" w:rsidP="006F4203">
      <w:r>
        <w:t>Oświadczenie o spełnianiu kryteriów selekcji</w:t>
      </w:r>
    </w:p>
    <w:p w:rsidR="006F4203" w:rsidRDefault="006F4203" w:rsidP="006F4203">
      <w:r>
        <w:t>Nie</w:t>
      </w:r>
    </w:p>
    <w:p w:rsidR="006F4203" w:rsidRDefault="006F4203" w:rsidP="006F4203">
      <w:r>
        <w:t>III.4) WYKAZ OŚWIADCZEŃ LUB DOKUMENTÓW , SKŁADANYCH PRZEZ WYKONAWCĘ W POSTĘPOWANIU NA WEZWANIE ZAMAWIAJACEGO W CELU POTWIERDZENIA OKOLICZNOŚCI, O KTÓRYCH MOWA W ART. 25 UST. 1 PKT 3 USTAWY PZP:</w:t>
      </w:r>
    </w:p>
    <w:p w:rsidR="006F4203" w:rsidRDefault="006F4203" w:rsidP="006F4203">
      <w:r>
        <w:t xml:space="preserve">6.5. W celu potwierdzenia braku podstaw wykluczenia wykonawcy z udziału w postępowaniu zamawiający żąda następujących dokumentów: 1) informacji z Krajowego Rejestru Karnego w zakresie określonym w art.24 ust.1 pkt 13, 14 i 21 ust.5 </w:t>
      </w:r>
      <w:proofErr w:type="spellStart"/>
      <w:r>
        <w:t>Pzp</w:t>
      </w:r>
      <w:proofErr w:type="spellEnd"/>
      <w: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w:t>
      </w:r>
      <w:r>
        <w:lastRenderedPageBreak/>
        <w:t>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niezaleganiu z opłacaniem podatków i opłat lokalnych, o których mowa w ustawie z dnia 12 stycznia 1991r.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 odpisu z właściwego rejestru lub centralnej ewidencji i informacji o działalności gospodarczej, jeżeli odrębne przepisy wymagają wpisu do rejestru lub ewidencji, w celu potwierdzenia braku podstaw wykluczenia na podstawie art.24.ust.5 pkt 1 ustawy.</w:t>
      </w:r>
    </w:p>
    <w:p w:rsidR="006F4203" w:rsidRDefault="006F4203" w:rsidP="006F4203">
      <w:r>
        <w:t>III.5) WYKAZ OŚWIADCZEŃ LUB DOKUMENTÓW SKŁADANYCH PRZEZ WYKONAWCĘ W POSTĘPOWANIU NA WEZWANIE ZAMAWIAJACEGO W CELU POTWIERDZENIA OKOLICZNOŚCI, O KTÓRYCH MOWA W ART. 25 UST. 1 PKT 1 USTAWY PZP</w:t>
      </w:r>
    </w:p>
    <w:p w:rsidR="006F4203" w:rsidRDefault="006F4203" w:rsidP="006F4203">
      <w:r>
        <w:t>III.5.1) W ZAKRESIE SPEŁNIANIA WARUNKÓW UDZIAŁU W POSTĘPOWANIU:</w:t>
      </w:r>
    </w:p>
    <w:p w:rsidR="006F4203" w:rsidRDefault="006F4203" w:rsidP="006F4203">
      <w:r>
        <w:t xml:space="preserve">6.5. W celu potwierdzenia braku podstaw wykluczenia wykonawcy z udziału w postępowaniu zamawiający żąda następujących dokumentów: 1) informacji z Krajowego Rejestru Karnego w zakresie określonym w art.24 ust.1 pkt 13, 14 i 21 ust.5 </w:t>
      </w:r>
      <w:proofErr w:type="spellStart"/>
      <w:r>
        <w:t>Pzp</w:t>
      </w:r>
      <w:proofErr w:type="spellEnd"/>
      <w: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niezaleganiu z opłacaniem podatków i opłat lokalnych, o których mowa w ustawie z dnia 12 stycznia 1991r.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 odpisu z właściwego rejestru lub centralnej ewidencji i informacji o działalności gospodarczej, jeżeli odrębne przepisy </w:t>
      </w:r>
      <w:r>
        <w:lastRenderedPageBreak/>
        <w:t xml:space="preserve">wymagają wpisu do rejestru lub ewidencji, w celu potwierdzenia braku podstaw wykluczenia na podstawie art.24.ust.5 pkt 1 ustawy. 6.6. Zgodnie z art.24 ust.11 </w:t>
      </w:r>
      <w:proofErr w:type="spellStart"/>
      <w:r>
        <w:t>Pzp</w:t>
      </w:r>
      <w:proofErr w:type="spellEnd"/>
      <w: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ust.1 pkt 23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ust.1 pkt 23 </w:t>
      </w:r>
      <w:proofErr w:type="spellStart"/>
      <w:r>
        <w:t>Pzp</w:t>
      </w:r>
      <w:proofErr w:type="spellEnd"/>
      <w:r>
        <w:t xml:space="preserve"> stanowi Załącznik nr 6 do SIWZ. 6.7. Jeżeli wykonawca ma siedzibę lub miejsce zamieszkania poza terytorium Rzeczypospolitej Polskiej, zamiast dokumentów, o których mowa w pkt 6.5. SIWZ: 1) </w:t>
      </w:r>
      <w:proofErr w:type="spellStart"/>
      <w:r>
        <w:t>ppkt</w:t>
      </w:r>
      <w:proofErr w:type="spellEnd"/>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t>Pzp</w:t>
      </w:r>
      <w:proofErr w:type="spellEnd"/>
      <w:r>
        <w:t xml:space="preserve">; 2) </w:t>
      </w:r>
      <w:proofErr w:type="spellStart"/>
      <w:r>
        <w:t>ppkt</w:t>
      </w:r>
      <w:proofErr w:type="spellEnd"/>
      <w:r>
        <w:t xml:space="preserve">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6.8. Dokumenty, o których mowa w pkt 6.7. </w:t>
      </w:r>
      <w:proofErr w:type="spellStart"/>
      <w:r>
        <w:t>ppkt</w:t>
      </w:r>
      <w:proofErr w:type="spellEnd"/>
      <w:r>
        <w:t xml:space="preserve"> 1 i </w:t>
      </w:r>
      <w:proofErr w:type="spellStart"/>
      <w:r>
        <w:t>ppkt</w:t>
      </w:r>
      <w:proofErr w:type="spellEnd"/>
      <w:r>
        <w:t xml:space="preserve"> 2 lit. b SIWZ, powinny być wystawione nie wcześniej niż 6 miesięcy przed upływem terminu składania ofert albo wniosków o dopuszczenie do udziału w postępowaniu. Dokument, o którym mowa w pkt 6.7. </w:t>
      </w:r>
      <w:proofErr w:type="spellStart"/>
      <w:r>
        <w:t>ppkt</w:t>
      </w:r>
      <w:proofErr w:type="spellEnd"/>
      <w:r>
        <w:t xml:space="preserve"> 2 lit. a SIWZ, powinien być wystawiony nie wcześniej niż 3 miesiące przed upływem tego terminu. 6.9. 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6.10.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6.11. Wykonawca mający siedzibę na terytorium Rzeczypospolitej Polskiej, w odniesieniu do osoby mającej miejsce zamieszkania poza terytorium Rzeczypospolitej Polskiej, której dotyczy dokument wskazany w pkt 6.5. </w:t>
      </w:r>
      <w:proofErr w:type="spellStart"/>
      <w:r>
        <w:t>ppkt</w:t>
      </w:r>
      <w:proofErr w:type="spellEnd"/>
      <w:r>
        <w:t xml:space="preserve"> 1 SIWZ, składa dokument, o którym mowa w pkt 6.7. </w:t>
      </w:r>
      <w:proofErr w:type="spellStart"/>
      <w:r>
        <w:t>ppkt</w:t>
      </w:r>
      <w:proofErr w:type="spellEnd"/>
      <w:r>
        <w:t xml:space="preserve"> 1 SIWZ, w zakresie określonym w art. 24 ust. 1 pkt 14 i 21 </w:t>
      </w:r>
      <w:proofErr w:type="spellStart"/>
      <w:r>
        <w:t>Pzp</w:t>
      </w:r>
      <w:proofErr w:type="spellEnd"/>
      <w: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6.12. W przypadku wątpliwości co do treści dokumentu złożonego przez wykonawcę, zamawiający może zwrócić się do właściwych organów kraju, w którym miejsce zamieszkania ma osoba, której dokument dotyczy, o udzielenie niezbędnych informacji dotyczących tego dokumentu. 6.13. Zgodnie z art. 24 ust. 8 </w:t>
      </w:r>
      <w:proofErr w:type="spellStart"/>
      <w:r>
        <w:t>Pzp</w:t>
      </w:r>
      <w:proofErr w:type="spellEnd"/>
      <w:r>
        <w:t xml:space="preserve"> wykonawca, który podlega </w:t>
      </w:r>
      <w:r>
        <w:lastRenderedPageBreak/>
        <w:t xml:space="preserve">wykluczeniu na podstawie art. 24 ust. 1 pkt 13 i 14 oraz 16-20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F4203" w:rsidRDefault="006F4203" w:rsidP="006F4203">
      <w:r>
        <w:t>III.5.2) W ZAKRESIE KRYTERIÓW SELEKCJI:</w:t>
      </w:r>
    </w:p>
    <w:p w:rsidR="006F4203" w:rsidRDefault="006F4203" w:rsidP="006F4203">
      <w:r>
        <w:t>III.6) WYKAZ OŚWIADCZEŃ LUB DOKUMENTÓW SKŁADANYCH PRZEZ WYKONAWCĘ W POSTĘPOWANIU NA WEZWANIE ZAMAWIAJACEGO W CELU POTWIERDZENIA OKOLICZNOŚCI, O KTÓRYCH MOWA W ART. 25 UST. 1 PKT 2 USTAWY PZP</w:t>
      </w:r>
    </w:p>
    <w:p w:rsidR="006F4203" w:rsidRDefault="006F4203" w:rsidP="006F4203">
      <w:r>
        <w:t>III.7) INNE DOKUMENTY NIE WYMIENIONE W pkt III.3) - III.6)</w:t>
      </w:r>
    </w:p>
    <w:p w:rsidR="006F4203" w:rsidRDefault="006F4203" w:rsidP="006F4203">
      <w:r>
        <w:t>SEKCJA IV: PROCEDURA</w:t>
      </w:r>
    </w:p>
    <w:p w:rsidR="006F4203" w:rsidRDefault="006F4203" w:rsidP="006F4203">
      <w:r>
        <w:t>IV.1) OPIS</w:t>
      </w:r>
    </w:p>
    <w:p w:rsidR="006F4203" w:rsidRDefault="006F4203" w:rsidP="006F4203">
      <w:r>
        <w:t>IV.1.1) Tryb udzielenia zamówienia: Przetarg nieograniczony</w:t>
      </w:r>
    </w:p>
    <w:p w:rsidR="006F4203" w:rsidRDefault="006F4203" w:rsidP="006F4203">
      <w:r>
        <w:t>IV.1.2) Zamawiający żąda wniesienia wadium:</w:t>
      </w:r>
    </w:p>
    <w:p w:rsidR="006F4203" w:rsidRDefault="006F4203" w:rsidP="006F4203">
      <w:r>
        <w:t>Tak</w:t>
      </w:r>
    </w:p>
    <w:p w:rsidR="006F4203" w:rsidRDefault="006F4203" w:rsidP="006F4203">
      <w:r>
        <w:t>Informacja na temat wadium</w:t>
      </w:r>
    </w:p>
    <w:p w:rsidR="006F4203" w:rsidRDefault="006F4203" w:rsidP="006F4203">
      <w:r>
        <w:t xml:space="preserve">10. Wymagania dotyczące wadium. 10.1. Zamawiający żąda wniesienia wadium w kwocie: 40.000,00 zł. słownie: (czterdzieści tysięcy złotych). 10.2. Wadium wnosi się przed upływem terminu składania ofert. 10.3. Wadium może być wnoszone w jednej lub w kilku następujących formach, o których mowa w art. 45 ust. 6 </w:t>
      </w:r>
      <w:proofErr w:type="spellStart"/>
      <w:r>
        <w:t>Pzp</w:t>
      </w:r>
      <w:proofErr w:type="spellEnd"/>
      <w:r>
        <w:t>: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w:t>
      </w:r>
    </w:p>
    <w:p w:rsidR="006F4203" w:rsidRDefault="006F4203" w:rsidP="006F4203"/>
    <w:p w:rsidR="006F4203" w:rsidRDefault="006F4203" w:rsidP="006F4203">
      <w:r>
        <w:t>IV.1.3) Przewiduje się udzielenie zaliczek na poczet wykonania zamówienia:</w:t>
      </w:r>
    </w:p>
    <w:p w:rsidR="006F4203" w:rsidRDefault="006F4203" w:rsidP="006F4203">
      <w:r>
        <w:t>Nie</w:t>
      </w:r>
    </w:p>
    <w:p w:rsidR="006F4203" w:rsidRDefault="006F4203" w:rsidP="006F4203">
      <w:r>
        <w:t>Należy podać informacje na temat udzielania zaliczek:</w:t>
      </w:r>
    </w:p>
    <w:p w:rsidR="006F4203" w:rsidRDefault="006F4203" w:rsidP="006F4203"/>
    <w:p w:rsidR="006F4203" w:rsidRDefault="006F4203" w:rsidP="006F4203">
      <w:r>
        <w:t>IV.1.4) Wymaga się złożenia ofert w postaci katalogów elektronicznych lub dołączenia do ofert katalogów elektronicznych:</w:t>
      </w:r>
    </w:p>
    <w:p w:rsidR="006F4203" w:rsidRDefault="006F4203" w:rsidP="006F4203">
      <w:r>
        <w:t>Nie</w:t>
      </w:r>
    </w:p>
    <w:p w:rsidR="006F4203" w:rsidRDefault="006F4203" w:rsidP="006F4203">
      <w:r>
        <w:lastRenderedPageBreak/>
        <w:t>Dopuszcza się złożenie ofert w postaci katalogów elektronicznych lub dołączenia do ofert katalogów elektronicznych:</w:t>
      </w:r>
    </w:p>
    <w:p w:rsidR="006F4203" w:rsidRDefault="006F4203" w:rsidP="006F4203">
      <w:r>
        <w:t>Nie</w:t>
      </w:r>
    </w:p>
    <w:p w:rsidR="006F4203" w:rsidRDefault="006F4203" w:rsidP="006F4203">
      <w:r>
        <w:t>Informacje dodatkowe:</w:t>
      </w:r>
    </w:p>
    <w:p w:rsidR="006F4203" w:rsidRDefault="006F4203" w:rsidP="006F4203"/>
    <w:p w:rsidR="006F4203" w:rsidRDefault="006F4203" w:rsidP="006F4203">
      <w:r>
        <w:t>IV.1.5.) Wymaga się złożenia oferty wariantowej:</w:t>
      </w:r>
    </w:p>
    <w:p w:rsidR="006F4203" w:rsidRDefault="006F4203" w:rsidP="006F4203">
      <w:r>
        <w:t>Nie</w:t>
      </w:r>
    </w:p>
    <w:p w:rsidR="006F4203" w:rsidRDefault="006F4203" w:rsidP="006F4203">
      <w:r>
        <w:t>Dopuszcza się złożenie oferty wariantowej</w:t>
      </w:r>
    </w:p>
    <w:p w:rsidR="006F4203" w:rsidRDefault="006F4203" w:rsidP="006F4203">
      <w:r>
        <w:t>Nie</w:t>
      </w:r>
    </w:p>
    <w:p w:rsidR="006F4203" w:rsidRDefault="006F4203" w:rsidP="006F4203">
      <w:r>
        <w:t>Złożenie oferty wariantowej dopuszcza się tylko z jednoczesnym złożeniem oferty zasadniczej:</w:t>
      </w:r>
    </w:p>
    <w:p w:rsidR="006F4203" w:rsidRDefault="006F4203" w:rsidP="006F4203">
      <w:r>
        <w:t>Nie</w:t>
      </w:r>
    </w:p>
    <w:p w:rsidR="006F4203" w:rsidRDefault="006F4203" w:rsidP="006F4203"/>
    <w:p w:rsidR="006F4203" w:rsidRDefault="006F4203" w:rsidP="006F4203">
      <w:r>
        <w:t>IV.1.6) Przewidywana liczba wykonawców, którzy zostaną zaproszeni do udziału w postępowaniu</w:t>
      </w:r>
    </w:p>
    <w:p w:rsidR="006F4203" w:rsidRDefault="006F4203" w:rsidP="006F4203">
      <w:r>
        <w:t>(przetarg ograniczony, negocjacje z ogłoszeniem, dialog konkurencyjny, partnerstwo innowacyjne)</w:t>
      </w:r>
    </w:p>
    <w:p w:rsidR="006F4203" w:rsidRDefault="006F4203" w:rsidP="006F4203">
      <w:r>
        <w:t xml:space="preserve">Liczba wykonawców  </w:t>
      </w:r>
    </w:p>
    <w:p w:rsidR="006F4203" w:rsidRDefault="006F4203" w:rsidP="006F4203">
      <w:r>
        <w:t>Przewidywana minimalna liczba wykonawców</w:t>
      </w:r>
    </w:p>
    <w:p w:rsidR="006F4203" w:rsidRDefault="006F4203" w:rsidP="006F4203">
      <w:r>
        <w:t xml:space="preserve">Maksymalna liczba wykonawców  </w:t>
      </w:r>
    </w:p>
    <w:p w:rsidR="006F4203" w:rsidRDefault="006F4203" w:rsidP="006F4203">
      <w:r>
        <w:t>Kryteria selekcji wykonawców:</w:t>
      </w:r>
    </w:p>
    <w:p w:rsidR="006F4203" w:rsidRDefault="006F4203" w:rsidP="006F4203"/>
    <w:p w:rsidR="006F4203" w:rsidRDefault="006F4203" w:rsidP="006F4203">
      <w:r>
        <w:t>IV.1.7) Informacje na temat umowy ramowej lub dynamicznego systemu zakupów:</w:t>
      </w:r>
    </w:p>
    <w:p w:rsidR="006F4203" w:rsidRDefault="006F4203" w:rsidP="006F4203">
      <w:r>
        <w:t>Umowa ramowa będzie zawarta:</w:t>
      </w:r>
    </w:p>
    <w:p w:rsidR="006F4203" w:rsidRDefault="006F4203" w:rsidP="006F4203"/>
    <w:p w:rsidR="006F4203" w:rsidRDefault="006F4203" w:rsidP="006F4203">
      <w:r>
        <w:t>Czy przewiduje się ograniczenie liczby uczestników umowy ramowej:</w:t>
      </w:r>
    </w:p>
    <w:p w:rsidR="006F4203" w:rsidRDefault="006F4203" w:rsidP="006F4203"/>
    <w:p w:rsidR="006F4203" w:rsidRDefault="006F4203" w:rsidP="006F4203">
      <w:r>
        <w:t>Przewidziana maksymalna liczba uczestników umowy ramowej:</w:t>
      </w:r>
    </w:p>
    <w:p w:rsidR="006F4203" w:rsidRDefault="006F4203" w:rsidP="006F4203"/>
    <w:p w:rsidR="006F4203" w:rsidRDefault="006F4203" w:rsidP="006F4203">
      <w:r>
        <w:t>Informacje dodatkowe:</w:t>
      </w:r>
    </w:p>
    <w:p w:rsidR="006F4203" w:rsidRDefault="006F4203" w:rsidP="006F4203"/>
    <w:p w:rsidR="006F4203" w:rsidRDefault="006F4203" w:rsidP="006F4203">
      <w:r>
        <w:t>Zamówienie obejmuje ustanowienie dynamicznego systemu zakupów:</w:t>
      </w:r>
    </w:p>
    <w:p w:rsidR="006F4203" w:rsidRDefault="006F4203" w:rsidP="006F4203"/>
    <w:p w:rsidR="006F4203" w:rsidRDefault="006F4203" w:rsidP="006F4203">
      <w:r>
        <w:t>Adres strony internetowej, na której będą zamieszczone dodatkowe informacje dotyczące dynamicznego systemu zakupów:</w:t>
      </w:r>
    </w:p>
    <w:p w:rsidR="006F4203" w:rsidRDefault="006F4203" w:rsidP="006F4203"/>
    <w:p w:rsidR="006F4203" w:rsidRDefault="006F4203" w:rsidP="006F4203">
      <w:r>
        <w:t>Informacje dodatkowe:</w:t>
      </w:r>
    </w:p>
    <w:p w:rsidR="006F4203" w:rsidRDefault="006F4203" w:rsidP="006F4203"/>
    <w:p w:rsidR="006F4203" w:rsidRDefault="006F4203" w:rsidP="006F4203">
      <w:r>
        <w:t>W ramach umowy ramowej/dynamicznego systemu zakupów dopuszcza się złożenie ofert w formie katalogów elektronicznych:</w:t>
      </w:r>
    </w:p>
    <w:p w:rsidR="006F4203" w:rsidRDefault="006F4203" w:rsidP="006F4203"/>
    <w:p w:rsidR="006F4203" w:rsidRDefault="006F4203" w:rsidP="006F4203">
      <w:r>
        <w:t>Przewiduje się pobranie ze złożonych katalogów elektronicznych informacji potrzebnych do sporządzenia ofert w ramach umowy ramowej/dynamicznego systemu zakupów:</w:t>
      </w:r>
    </w:p>
    <w:p w:rsidR="006F4203" w:rsidRDefault="006F4203" w:rsidP="006F4203"/>
    <w:p w:rsidR="006F4203" w:rsidRDefault="006F4203" w:rsidP="006F4203">
      <w:r>
        <w:t>IV.1.8) Aukcja elektroniczna</w:t>
      </w:r>
    </w:p>
    <w:p w:rsidR="006F4203" w:rsidRDefault="006F4203" w:rsidP="006F4203">
      <w:r>
        <w:t>Przewidziane jest przeprowadzenie aukcji elektronicznej (przetarg nieograniczony, przetarg ograniczony, negocjacje z ogłoszeniem) Nie</w:t>
      </w:r>
    </w:p>
    <w:p w:rsidR="006F4203" w:rsidRDefault="006F4203" w:rsidP="006F4203">
      <w:r>
        <w:t>Należy podać adres strony internetowej, na której aukcja będzie prowadzona:</w:t>
      </w:r>
    </w:p>
    <w:p w:rsidR="006F4203" w:rsidRDefault="006F4203" w:rsidP="006F4203"/>
    <w:p w:rsidR="006F4203" w:rsidRDefault="006F4203" w:rsidP="006F4203">
      <w:r>
        <w:t>Należy wskazać elementy, których wartości będą przedmiotem aukcji elektronicznej:</w:t>
      </w:r>
    </w:p>
    <w:p w:rsidR="006F4203" w:rsidRDefault="006F4203" w:rsidP="006F4203">
      <w:r>
        <w:t>Przewiduje się ograniczenia co do przedstawionych wartości, wynikające z opisu przedmiotu zamówienia:</w:t>
      </w:r>
    </w:p>
    <w:p w:rsidR="006F4203" w:rsidRDefault="006F4203" w:rsidP="006F4203"/>
    <w:p w:rsidR="006F4203" w:rsidRDefault="006F4203" w:rsidP="006F4203">
      <w:r>
        <w:t>Należy podać, które informacje zostaną udostępnione wykonawcom w trakcie aukcji elektronicznej oraz jaki będzie termin ich udostępnienia:</w:t>
      </w:r>
    </w:p>
    <w:p w:rsidR="006F4203" w:rsidRDefault="006F4203" w:rsidP="006F4203">
      <w:r>
        <w:t>Informacje dotyczące przebiegu aukcji elektronicznej:</w:t>
      </w:r>
    </w:p>
    <w:p w:rsidR="006F4203" w:rsidRDefault="006F4203" w:rsidP="006F4203">
      <w:r>
        <w:t>Jaki jest przewidziany sposób postępowania w toku aukcji elektronicznej i jakie będą warunki, na jakich wykonawcy będą mogli licytować (minimalne wysokości postąpień):</w:t>
      </w:r>
    </w:p>
    <w:p w:rsidR="006F4203" w:rsidRDefault="006F4203" w:rsidP="006F4203">
      <w:r>
        <w:t>Informacje dotyczące wykorzystywanego sprzętu elektronicznego, rozwiązań i specyfikacji technicznych w zakresie połączeń:</w:t>
      </w:r>
    </w:p>
    <w:p w:rsidR="006F4203" w:rsidRDefault="006F4203" w:rsidP="006F4203">
      <w:r>
        <w:t>Wymagania dotyczące rejestracji i identyfikacji wykonawców w aukcji elektronicznej:</w:t>
      </w:r>
    </w:p>
    <w:p w:rsidR="006F4203" w:rsidRDefault="006F4203" w:rsidP="006F4203">
      <w:r>
        <w:t>Informacje o liczbie etapów aukcji elektronicznej i czasie ich trwania:</w:t>
      </w:r>
    </w:p>
    <w:p w:rsidR="006F4203" w:rsidRDefault="006F4203" w:rsidP="006F4203"/>
    <w:p w:rsidR="006F4203" w:rsidRDefault="006F4203" w:rsidP="006F4203">
      <w:r>
        <w:t>Czas trwania:</w:t>
      </w:r>
    </w:p>
    <w:p w:rsidR="006F4203" w:rsidRDefault="006F4203" w:rsidP="006F4203"/>
    <w:p w:rsidR="006F4203" w:rsidRDefault="006F4203" w:rsidP="006F4203">
      <w:r>
        <w:t>Czy wykonawcy, którzy nie złożyli nowych postąpień, zostaną zakwalifikowani do następnego etapu:</w:t>
      </w:r>
    </w:p>
    <w:p w:rsidR="006F4203" w:rsidRDefault="006F4203" w:rsidP="006F4203">
      <w:r>
        <w:t>Warunki zamknięcia aukcji elektronicznej:</w:t>
      </w:r>
    </w:p>
    <w:p w:rsidR="006F4203" w:rsidRDefault="006F4203" w:rsidP="006F4203"/>
    <w:p w:rsidR="006F4203" w:rsidRDefault="006F4203" w:rsidP="006F4203">
      <w:r>
        <w:t>IV.2) KRYTERIA OCENY OFERT</w:t>
      </w:r>
    </w:p>
    <w:p w:rsidR="006F4203" w:rsidRDefault="006F4203" w:rsidP="006F4203">
      <w:r>
        <w:lastRenderedPageBreak/>
        <w:t>IV.2.1) Kryteria oceny ofert:</w:t>
      </w:r>
    </w:p>
    <w:p w:rsidR="006F4203" w:rsidRDefault="006F4203" w:rsidP="006F4203">
      <w:r>
        <w:t>IV.2.2) Kryteria</w:t>
      </w:r>
    </w:p>
    <w:p w:rsidR="006F4203" w:rsidRDefault="006F4203" w:rsidP="006F4203">
      <w:r>
        <w:t>Kryteria</w:t>
      </w:r>
      <w:r>
        <w:tab/>
        <w:t>Znaczenie</w:t>
      </w:r>
    </w:p>
    <w:p w:rsidR="006F4203" w:rsidRDefault="006F4203" w:rsidP="006F4203">
      <w:r>
        <w:t xml:space="preserve">Cena </w:t>
      </w:r>
      <w:r>
        <w:tab/>
        <w:t>60,00</w:t>
      </w:r>
    </w:p>
    <w:p w:rsidR="006F4203" w:rsidRDefault="006F4203" w:rsidP="006F4203">
      <w:r>
        <w:t>Gwarancja i rozszerzona rękojmia</w:t>
      </w:r>
      <w:r>
        <w:tab/>
        <w:t>40,00</w:t>
      </w:r>
    </w:p>
    <w:p w:rsidR="006F4203" w:rsidRDefault="006F4203" w:rsidP="006F4203"/>
    <w:p w:rsidR="006F4203" w:rsidRDefault="006F4203" w:rsidP="006F4203">
      <w:r>
        <w:t xml:space="preserve">IV.2.3) Zastosowanie procedury, o której mowa w art. 24aa ust. 1 ustawy </w:t>
      </w:r>
      <w:proofErr w:type="spellStart"/>
      <w:r>
        <w:t>Pzp</w:t>
      </w:r>
      <w:proofErr w:type="spellEnd"/>
      <w:r>
        <w:t xml:space="preserve"> (przetarg nieograniczony)</w:t>
      </w:r>
    </w:p>
    <w:p w:rsidR="006F4203" w:rsidRDefault="006F4203" w:rsidP="006F4203">
      <w:r>
        <w:t>Tak</w:t>
      </w:r>
    </w:p>
    <w:p w:rsidR="006F4203" w:rsidRDefault="006F4203" w:rsidP="006F4203">
      <w:r>
        <w:t>IV.3) Negocjacje z ogłoszeniem, dialog konkurencyjny, partnerstwo innowacyjne</w:t>
      </w:r>
    </w:p>
    <w:p w:rsidR="006F4203" w:rsidRDefault="006F4203" w:rsidP="006F4203">
      <w:r>
        <w:t>IV.3.1) Informacje na temat negocjacji z ogłoszeniem</w:t>
      </w:r>
    </w:p>
    <w:p w:rsidR="006F4203" w:rsidRDefault="006F4203" w:rsidP="006F4203">
      <w:r>
        <w:t>Minimalne wymagania, które muszą spełniać wszystkie oferty:</w:t>
      </w:r>
    </w:p>
    <w:p w:rsidR="006F4203" w:rsidRDefault="006F4203" w:rsidP="006F4203"/>
    <w:p w:rsidR="006F4203" w:rsidRDefault="006F4203" w:rsidP="006F4203">
      <w:r>
        <w:t>Przewidziane jest zastrzeżenie prawa do udzielenia zamówienia na podstawie ofert wstępnych bez przeprowadzenia negocjacji</w:t>
      </w:r>
    </w:p>
    <w:p w:rsidR="006F4203" w:rsidRDefault="006F4203" w:rsidP="006F4203">
      <w:r>
        <w:t>Przewidziany jest podział negocjacji na etapy w celu ograniczenia liczby ofert:</w:t>
      </w:r>
    </w:p>
    <w:p w:rsidR="006F4203" w:rsidRDefault="006F4203" w:rsidP="006F4203">
      <w:r>
        <w:t>Należy podać informacje na temat etapów negocjacji (w tym liczbę etapów):</w:t>
      </w:r>
    </w:p>
    <w:p w:rsidR="006F4203" w:rsidRDefault="006F4203" w:rsidP="006F4203"/>
    <w:p w:rsidR="006F4203" w:rsidRDefault="006F4203" w:rsidP="006F4203">
      <w:r>
        <w:t>Informacje dodatkowe</w:t>
      </w:r>
    </w:p>
    <w:p w:rsidR="006F4203" w:rsidRDefault="006F4203" w:rsidP="006F4203"/>
    <w:p w:rsidR="006F4203" w:rsidRDefault="006F4203" w:rsidP="006F4203"/>
    <w:p w:rsidR="006F4203" w:rsidRDefault="006F4203" w:rsidP="006F4203">
      <w:r>
        <w:t>IV.3.2) Informacje na temat dialogu konkurencyjnego</w:t>
      </w:r>
    </w:p>
    <w:p w:rsidR="006F4203" w:rsidRDefault="006F4203" w:rsidP="006F4203">
      <w:r>
        <w:t>Opis potrzeb i wymagań zamawiającego lub informacja o sposobie uzyskania tego opisu:</w:t>
      </w:r>
    </w:p>
    <w:p w:rsidR="006F4203" w:rsidRDefault="006F4203" w:rsidP="006F4203"/>
    <w:p w:rsidR="006F4203" w:rsidRDefault="006F4203" w:rsidP="006F4203">
      <w:r>
        <w:t>Informacja o wysokości nagród dla wykonawców, którzy podczas dialogu konkurencyjnego przedstawili rozwiązania stanowiące podstawę do składania ofert, jeżeli zamawiający przewiduje nagrody:</w:t>
      </w:r>
    </w:p>
    <w:p w:rsidR="006F4203" w:rsidRDefault="006F4203" w:rsidP="006F4203"/>
    <w:p w:rsidR="006F4203" w:rsidRDefault="006F4203" w:rsidP="006F4203">
      <w:r>
        <w:t>Wstępny harmonogram postępowania:</w:t>
      </w:r>
    </w:p>
    <w:p w:rsidR="006F4203" w:rsidRDefault="006F4203" w:rsidP="006F4203"/>
    <w:p w:rsidR="006F4203" w:rsidRDefault="006F4203" w:rsidP="006F4203">
      <w:r>
        <w:t>Podział dialogu na etapy w celu ograniczenia liczby rozwiązań:</w:t>
      </w:r>
    </w:p>
    <w:p w:rsidR="006F4203" w:rsidRDefault="006F4203" w:rsidP="006F4203">
      <w:r>
        <w:t>Należy podać informacje na temat etapów dialogu:</w:t>
      </w:r>
    </w:p>
    <w:p w:rsidR="006F4203" w:rsidRDefault="006F4203" w:rsidP="006F4203"/>
    <w:p w:rsidR="006F4203" w:rsidRDefault="006F4203" w:rsidP="006F4203"/>
    <w:p w:rsidR="006F4203" w:rsidRDefault="006F4203" w:rsidP="006F4203">
      <w:r>
        <w:t>Informacje dodatkowe:</w:t>
      </w:r>
    </w:p>
    <w:p w:rsidR="006F4203" w:rsidRDefault="006F4203" w:rsidP="006F4203"/>
    <w:p w:rsidR="006F4203" w:rsidRDefault="006F4203" w:rsidP="006F4203">
      <w:r>
        <w:t>IV.3.3) Informacje na temat partnerstwa innowacyjnego</w:t>
      </w:r>
    </w:p>
    <w:p w:rsidR="006F4203" w:rsidRDefault="006F4203" w:rsidP="006F4203">
      <w:r>
        <w:t>Elementy opisu przedmiotu zamówienia definiujące minimalne wymagania, którym muszą odpowiadać wszystkie oferty:</w:t>
      </w:r>
    </w:p>
    <w:p w:rsidR="006F4203" w:rsidRDefault="006F4203" w:rsidP="006F4203"/>
    <w:p w:rsidR="006F4203" w:rsidRDefault="006F4203" w:rsidP="006F4203">
      <w:r>
        <w:t>Podział negocjacji na etapy w celu ograniczeniu liczby ofert podlegających negocjacjom poprzez zastosowanie kryteriów oceny ofert wskazanych w specyfikacji istotnych warunków zamówienia:</w:t>
      </w:r>
    </w:p>
    <w:p w:rsidR="006F4203" w:rsidRDefault="006F4203" w:rsidP="006F4203"/>
    <w:p w:rsidR="006F4203" w:rsidRDefault="006F4203" w:rsidP="006F4203">
      <w:r>
        <w:t>Informacje dodatkowe:</w:t>
      </w:r>
    </w:p>
    <w:p w:rsidR="006F4203" w:rsidRDefault="006F4203" w:rsidP="006F4203"/>
    <w:p w:rsidR="006F4203" w:rsidRDefault="006F4203" w:rsidP="006F4203">
      <w:r>
        <w:t>IV.4) Licytacja elektroniczna</w:t>
      </w:r>
    </w:p>
    <w:p w:rsidR="006F4203" w:rsidRDefault="006F4203" w:rsidP="006F4203">
      <w:r>
        <w:t>Adres strony internetowej, na której będzie prowadzona licytacja elektroniczna:</w:t>
      </w:r>
    </w:p>
    <w:p w:rsidR="006F4203" w:rsidRDefault="006F4203" w:rsidP="006F4203">
      <w:r>
        <w:t>Adres strony internetowej, na której jest dostępny opis przedmiotu zamówienia w licytacji elektronicznej:</w:t>
      </w:r>
    </w:p>
    <w:p w:rsidR="006F4203" w:rsidRDefault="006F4203" w:rsidP="006F4203">
      <w:r>
        <w:t>Wymagania dotyczące rejestracji i identyfikacji wykonawców w licytacji elektronicznej, w tym wymagania techniczne urządzeń informatycznych:</w:t>
      </w:r>
    </w:p>
    <w:p w:rsidR="006F4203" w:rsidRDefault="006F4203" w:rsidP="006F4203">
      <w:r>
        <w:t>Sposób postępowania w toku licytacji elektronicznej, w tym określenie minimalnych wysokości postąpień:</w:t>
      </w:r>
    </w:p>
    <w:p w:rsidR="006F4203" w:rsidRDefault="006F4203" w:rsidP="006F4203">
      <w:r>
        <w:t>Informacje o liczbie etapów licytacji elektronicznej i czasie ich trwania:</w:t>
      </w:r>
    </w:p>
    <w:p w:rsidR="006F4203" w:rsidRDefault="006F4203" w:rsidP="006F4203">
      <w:r>
        <w:t>Czas trwania:</w:t>
      </w:r>
    </w:p>
    <w:p w:rsidR="006F4203" w:rsidRDefault="006F4203" w:rsidP="006F4203"/>
    <w:p w:rsidR="006F4203" w:rsidRDefault="006F4203" w:rsidP="006F4203">
      <w:r>
        <w:t>Wykonawcy, którzy nie złożyli nowych postąpień, zostaną zakwalifikowani do następnego etapu:</w:t>
      </w:r>
    </w:p>
    <w:p w:rsidR="006F4203" w:rsidRDefault="006F4203" w:rsidP="006F4203">
      <w:r>
        <w:t>Termin składania wniosków o dopuszczenie do udziału w licytacji elektronicznej:</w:t>
      </w:r>
    </w:p>
    <w:p w:rsidR="006F4203" w:rsidRDefault="006F4203" w:rsidP="006F4203">
      <w:r>
        <w:t>Data: godzina:</w:t>
      </w:r>
    </w:p>
    <w:p w:rsidR="006F4203" w:rsidRDefault="006F4203" w:rsidP="006F4203">
      <w:r>
        <w:t>Termin otwarcia licytacji elektronicznej:</w:t>
      </w:r>
    </w:p>
    <w:p w:rsidR="006F4203" w:rsidRDefault="006F4203" w:rsidP="006F4203">
      <w:r>
        <w:t>Termin i warunki zamknięcia licytacji elektronicznej:</w:t>
      </w:r>
    </w:p>
    <w:p w:rsidR="006F4203" w:rsidRDefault="006F4203" w:rsidP="006F4203"/>
    <w:p w:rsidR="006F4203" w:rsidRDefault="006F4203" w:rsidP="006F4203">
      <w:r>
        <w:t>Istotne dla stron postanowienia, które zostaną wprowadzone do treści zawieranej umowy w sprawie zamówienia publicznego, albo ogólne warunki umowy, albo wzór umowy:</w:t>
      </w:r>
    </w:p>
    <w:p w:rsidR="006F4203" w:rsidRDefault="006F4203" w:rsidP="006F4203"/>
    <w:p w:rsidR="006F4203" w:rsidRDefault="006F4203" w:rsidP="006F4203">
      <w:r>
        <w:lastRenderedPageBreak/>
        <w:t>Wymagania dotyczące zabezpieczenia należytego wykonania umowy:</w:t>
      </w:r>
    </w:p>
    <w:p w:rsidR="006F4203" w:rsidRDefault="006F4203" w:rsidP="006F4203"/>
    <w:p w:rsidR="006F4203" w:rsidRDefault="006F4203" w:rsidP="006F4203">
      <w:r>
        <w:t>Informacje dodatkowe:</w:t>
      </w:r>
    </w:p>
    <w:p w:rsidR="006F4203" w:rsidRDefault="006F4203" w:rsidP="006F4203">
      <w:r>
        <w:t>IV.5) ZMIANA UMOWY</w:t>
      </w:r>
    </w:p>
    <w:p w:rsidR="006F4203" w:rsidRDefault="006F4203" w:rsidP="006F4203">
      <w:r>
        <w:t>Przewiduje się istotne zmiany postanowień zawartej umowy w stosunku do treści oferty, na podstawie której dokonano wyboru wykonawcy:</w:t>
      </w:r>
    </w:p>
    <w:p w:rsidR="006F4203" w:rsidRDefault="006F4203" w:rsidP="006F4203">
      <w:r>
        <w:t>Należy wskazać zakres, charakter zmian oraz warunki wprowadzenia zmian:</w:t>
      </w:r>
    </w:p>
    <w:p w:rsidR="006F4203" w:rsidRDefault="006F4203" w:rsidP="006F4203"/>
    <w:p w:rsidR="006F4203" w:rsidRDefault="006F4203" w:rsidP="006F4203">
      <w:r>
        <w:t>IV.6) INFORMACJE ADMINISTRACYJNE</w:t>
      </w:r>
    </w:p>
    <w:p w:rsidR="006F4203" w:rsidRDefault="006F4203" w:rsidP="006F4203"/>
    <w:p w:rsidR="006F4203" w:rsidRDefault="006F4203" w:rsidP="006F4203">
      <w:r>
        <w:t>IV.6.1) Sposób udostępniania informacji o charakterze poufnym (jeżeli dotyczy):</w:t>
      </w:r>
    </w:p>
    <w:p w:rsidR="006F4203" w:rsidRDefault="006F4203" w:rsidP="006F4203"/>
    <w:p w:rsidR="006F4203" w:rsidRDefault="006F4203" w:rsidP="006F4203">
      <w:r>
        <w:t>Środki służące ochronie informacji o charakterze poufnym</w:t>
      </w:r>
    </w:p>
    <w:p w:rsidR="006F4203" w:rsidRDefault="006F4203" w:rsidP="006F4203"/>
    <w:p w:rsidR="006F4203" w:rsidRDefault="006F4203" w:rsidP="006F4203">
      <w:r>
        <w:t>IV.6.2) Termin składania ofert lub wniosków o dopuszczenie do udziału w postępowaniu:</w:t>
      </w:r>
    </w:p>
    <w:p w:rsidR="006F4203" w:rsidRDefault="006F4203" w:rsidP="006F4203">
      <w:r>
        <w:t>Data: 2018-10-17, godzina: 08:30,</w:t>
      </w:r>
    </w:p>
    <w:p w:rsidR="006F4203" w:rsidRDefault="006F4203" w:rsidP="006F4203">
      <w:r>
        <w:t>Skrócenie terminu składania wniosków, ze względu na pilną potrzebę udzielenia zamówienia (przetarg nieograniczony, przetarg ograniczony, negocjacje z ogłoszeniem):</w:t>
      </w:r>
    </w:p>
    <w:p w:rsidR="006F4203" w:rsidRDefault="006F4203" w:rsidP="006F4203">
      <w:r>
        <w:t>Nie</w:t>
      </w:r>
    </w:p>
    <w:p w:rsidR="006F4203" w:rsidRDefault="006F4203" w:rsidP="006F4203">
      <w:r>
        <w:t>Wskazać powody:</w:t>
      </w:r>
    </w:p>
    <w:p w:rsidR="006F4203" w:rsidRDefault="006F4203" w:rsidP="006F4203"/>
    <w:p w:rsidR="006F4203" w:rsidRDefault="006F4203" w:rsidP="006F4203">
      <w:r>
        <w:t>Język lub języki, w jakich mogą być sporządzane oferty lub wnioski o dopuszczenie do udziału w postępowaniu</w:t>
      </w:r>
    </w:p>
    <w:p w:rsidR="006F4203" w:rsidRDefault="006F4203" w:rsidP="006F4203">
      <w:r>
        <w:t>&gt;</w:t>
      </w:r>
    </w:p>
    <w:p w:rsidR="006F4203" w:rsidRDefault="006F4203" w:rsidP="006F4203">
      <w:r>
        <w:t>IV.6.3) Termin związania ofertą: do: okres w dniach: 30 (od ostatecznego terminu składania ofert)</w:t>
      </w:r>
    </w:p>
    <w:p w:rsidR="006F4203" w:rsidRDefault="006F4203" w:rsidP="006F4203">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6F4203" w:rsidRDefault="006F4203" w:rsidP="006F4203">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p>
    <w:p w:rsidR="006F4203" w:rsidRDefault="006F4203" w:rsidP="006F4203">
      <w:r>
        <w:t>IV.6.6) Informacje dodatkowe:</w:t>
      </w:r>
    </w:p>
    <w:p w:rsidR="006F4203" w:rsidRDefault="006F4203" w:rsidP="006F4203">
      <w:r>
        <w:t>ZAŁĄCZNIK I - INFORMACJE DOTYCZĄCE OFERT CZĘŚCIOWYCH</w:t>
      </w:r>
    </w:p>
    <w:p w:rsidR="006F4203" w:rsidRDefault="006F4203" w:rsidP="006F4203"/>
    <w:p w:rsidR="006F4203" w:rsidRDefault="006F4203" w:rsidP="006F4203"/>
    <w:p w:rsidR="006F4203" w:rsidRDefault="006F4203" w:rsidP="006F4203"/>
    <w:p w:rsidR="006F4203" w:rsidRDefault="006F4203" w:rsidP="006F4203"/>
    <w:p w:rsidR="006F4203" w:rsidRDefault="006F4203" w:rsidP="006F4203"/>
    <w:p w:rsidR="00092801" w:rsidRDefault="006F4203"/>
    <w:sectPr w:rsidR="00092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03"/>
    <w:rsid w:val="004F43FD"/>
    <w:rsid w:val="0054732B"/>
    <w:rsid w:val="006F4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D127E-EB58-448B-8D81-A2D7EBE6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486380">
      <w:bodyDiv w:val="1"/>
      <w:marLeft w:val="0"/>
      <w:marRight w:val="0"/>
      <w:marTop w:val="0"/>
      <w:marBottom w:val="0"/>
      <w:divBdr>
        <w:top w:val="none" w:sz="0" w:space="0" w:color="auto"/>
        <w:left w:val="none" w:sz="0" w:space="0" w:color="auto"/>
        <w:bottom w:val="none" w:sz="0" w:space="0" w:color="auto"/>
        <w:right w:val="none" w:sz="0" w:space="0" w:color="auto"/>
      </w:divBdr>
      <w:divsChild>
        <w:div w:id="1537541332">
          <w:marLeft w:val="0"/>
          <w:marRight w:val="0"/>
          <w:marTop w:val="0"/>
          <w:marBottom w:val="0"/>
          <w:divBdr>
            <w:top w:val="none" w:sz="0" w:space="0" w:color="auto"/>
            <w:left w:val="none" w:sz="0" w:space="0" w:color="auto"/>
            <w:bottom w:val="none" w:sz="0" w:space="0" w:color="auto"/>
            <w:right w:val="none" w:sz="0" w:space="0" w:color="auto"/>
          </w:divBdr>
          <w:divsChild>
            <w:div w:id="637959344">
              <w:marLeft w:val="0"/>
              <w:marRight w:val="0"/>
              <w:marTop w:val="0"/>
              <w:marBottom w:val="0"/>
              <w:divBdr>
                <w:top w:val="none" w:sz="0" w:space="0" w:color="auto"/>
                <w:left w:val="none" w:sz="0" w:space="0" w:color="auto"/>
                <w:bottom w:val="none" w:sz="0" w:space="0" w:color="auto"/>
                <w:right w:val="none" w:sz="0" w:space="0" w:color="auto"/>
              </w:divBdr>
              <w:divsChild>
                <w:div w:id="1142186932">
                  <w:marLeft w:val="0"/>
                  <w:marRight w:val="0"/>
                  <w:marTop w:val="0"/>
                  <w:marBottom w:val="0"/>
                  <w:divBdr>
                    <w:top w:val="none" w:sz="0" w:space="0" w:color="auto"/>
                    <w:left w:val="none" w:sz="0" w:space="0" w:color="auto"/>
                    <w:bottom w:val="none" w:sz="0" w:space="0" w:color="auto"/>
                    <w:right w:val="none" w:sz="0" w:space="0" w:color="auto"/>
                  </w:divBdr>
                </w:div>
                <w:div w:id="623655996">
                  <w:marLeft w:val="0"/>
                  <w:marRight w:val="0"/>
                  <w:marTop w:val="0"/>
                  <w:marBottom w:val="0"/>
                  <w:divBdr>
                    <w:top w:val="none" w:sz="0" w:space="0" w:color="auto"/>
                    <w:left w:val="none" w:sz="0" w:space="0" w:color="auto"/>
                    <w:bottom w:val="none" w:sz="0" w:space="0" w:color="auto"/>
                    <w:right w:val="none" w:sz="0" w:space="0" w:color="auto"/>
                  </w:divBdr>
                </w:div>
                <w:div w:id="605694558">
                  <w:marLeft w:val="0"/>
                  <w:marRight w:val="0"/>
                  <w:marTop w:val="0"/>
                  <w:marBottom w:val="0"/>
                  <w:divBdr>
                    <w:top w:val="none" w:sz="0" w:space="0" w:color="auto"/>
                    <w:left w:val="none" w:sz="0" w:space="0" w:color="auto"/>
                    <w:bottom w:val="none" w:sz="0" w:space="0" w:color="auto"/>
                    <w:right w:val="none" w:sz="0" w:space="0" w:color="auto"/>
                  </w:divBdr>
                  <w:divsChild>
                    <w:div w:id="1703440936">
                      <w:marLeft w:val="0"/>
                      <w:marRight w:val="0"/>
                      <w:marTop w:val="0"/>
                      <w:marBottom w:val="0"/>
                      <w:divBdr>
                        <w:top w:val="none" w:sz="0" w:space="0" w:color="auto"/>
                        <w:left w:val="none" w:sz="0" w:space="0" w:color="auto"/>
                        <w:bottom w:val="none" w:sz="0" w:space="0" w:color="auto"/>
                        <w:right w:val="none" w:sz="0" w:space="0" w:color="auto"/>
                      </w:divBdr>
                    </w:div>
                  </w:divsChild>
                </w:div>
                <w:div w:id="1576161969">
                  <w:marLeft w:val="0"/>
                  <w:marRight w:val="0"/>
                  <w:marTop w:val="0"/>
                  <w:marBottom w:val="0"/>
                  <w:divBdr>
                    <w:top w:val="none" w:sz="0" w:space="0" w:color="auto"/>
                    <w:left w:val="none" w:sz="0" w:space="0" w:color="auto"/>
                    <w:bottom w:val="none" w:sz="0" w:space="0" w:color="auto"/>
                    <w:right w:val="none" w:sz="0" w:space="0" w:color="auto"/>
                  </w:divBdr>
                  <w:divsChild>
                    <w:div w:id="1831941009">
                      <w:marLeft w:val="0"/>
                      <w:marRight w:val="0"/>
                      <w:marTop w:val="0"/>
                      <w:marBottom w:val="0"/>
                      <w:divBdr>
                        <w:top w:val="none" w:sz="0" w:space="0" w:color="auto"/>
                        <w:left w:val="none" w:sz="0" w:space="0" w:color="auto"/>
                        <w:bottom w:val="none" w:sz="0" w:space="0" w:color="auto"/>
                        <w:right w:val="none" w:sz="0" w:space="0" w:color="auto"/>
                      </w:divBdr>
                    </w:div>
                  </w:divsChild>
                </w:div>
                <w:div w:id="2075080060">
                  <w:marLeft w:val="0"/>
                  <w:marRight w:val="0"/>
                  <w:marTop w:val="0"/>
                  <w:marBottom w:val="0"/>
                  <w:divBdr>
                    <w:top w:val="none" w:sz="0" w:space="0" w:color="auto"/>
                    <w:left w:val="none" w:sz="0" w:space="0" w:color="auto"/>
                    <w:bottom w:val="none" w:sz="0" w:space="0" w:color="auto"/>
                    <w:right w:val="none" w:sz="0" w:space="0" w:color="auto"/>
                  </w:divBdr>
                  <w:divsChild>
                    <w:div w:id="2077706126">
                      <w:marLeft w:val="0"/>
                      <w:marRight w:val="0"/>
                      <w:marTop w:val="0"/>
                      <w:marBottom w:val="0"/>
                      <w:divBdr>
                        <w:top w:val="none" w:sz="0" w:space="0" w:color="auto"/>
                        <w:left w:val="none" w:sz="0" w:space="0" w:color="auto"/>
                        <w:bottom w:val="none" w:sz="0" w:space="0" w:color="auto"/>
                        <w:right w:val="none" w:sz="0" w:space="0" w:color="auto"/>
                      </w:divBdr>
                    </w:div>
                    <w:div w:id="807017085">
                      <w:marLeft w:val="0"/>
                      <w:marRight w:val="0"/>
                      <w:marTop w:val="0"/>
                      <w:marBottom w:val="0"/>
                      <w:divBdr>
                        <w:top w:val="none" w:sz="0" w:space="0" w:color="auto"/>
                        <w:left w:val="none" w:sz="0" w:space="0" w:color="auto"/>
                        <w:bottom w:val="none" w:sz="0" w:space="0" w:color="auto"/>
                        <w:right w:val="none" w:sz="0" w:space="0" w:color="auto"/>
                      </w:divBdr>
                    </w:div>
                    <w:div w:id="1293247262">
                      <w:marLeft w:val="0"/>
                      <w:marRight w:val="0"/>
                      <w:marTop w:val="0"/>
                      <w:marBottom w:val="0"/>
                      <w:divBdr>
                        <w:top w:val="none" w:sz="0" w:space="0" w:color="auto"/>
                        <w:left w:val="none" w:sz="0" w:space="0" w:color="auto"/>
                        <w:bottom w:val="none" w:sz="0" w:space="0" w:color="auto"/>
                        <w:right w:val="none" w:sz="0" w:space="0" w:color="auto"/>
                      </w:divBdr>
                    </w:div>
                    <w:div w:id="378362863">
                      <w:marLeft w:val="0"/>
                      <w:marRight w:val="0"/>
                      <w:marTop w:val="0"/>
                      <w:marBottom w:val="0"/>
                      <w:divBdr>
                        <w:top w:val="none" w:sz="0" w:space="0" w:color="auto"/>
                        <w:left w:val="none" w:sz="0" w:space="0" w:color="auto"/>
                        <w:bottom w:val="none" w:sz="0" w:space="0" w:color="auto"/>
                        <w:right w:val="none" w:sz="0" w:space="0" w:color="auto"/>
                      </w:divBdr>
                    </w:div>
                  </w:divsChild>
                </w:div>
                <w:div w:id="1994673256">
                  <w:marLeft w:val="0"/>
                  <w:marRight w:val="0"/>
                  <w:marTop w:val="0"/>
                  <w:marBottom w:val="0"/>
                  <w:divBdr>
                    <w:top w:val="none" w:sz="0" w:space="0" w:color="auto"/>
                    <w:left w:val="none" w:sz="0" w:space="0" w:color="auto"/>
                    <w:bottom w:val="none" w:sz="0" w:space="0" w:color="auto"/>
                    <w:right w:val="none" w:sz="0" w:space="0" w:color="auto"/>
                  </w:divBdr>
                  <w:divsChild>
                    <w:div w:id="1793555131">
                      <w:marLeft w:val="0"/>
                      <w:marRight w:val="0"/>
                      <w:marTop w:val="0"/>
                      <w:marBottom w:val="0"/>
                      <w:divBdr>
                        <w:top w:val="none" w:sz="0" w:space="0" w:color="auto"/>
                        <w:left w:val="none" w:sz="0" w:space="0" w:color="auto"/>
                        <w:bottom w:val="none" w:sz="0" w:space="0" w:color="auto"/>
                        <w:right w:val="none" w:sz="0" w:space="0" w:color="auto"/>
                      </w:divBdr>
                    </w:div>
                    <w:div w:id="214581866">
                      <w:marLeft w:val="0"/>
                      <w:marRight w:val="0"/>
                      <w:marTop w:val="0"/>
                      <w:marBottom w:val="0"/>
                      <w:divBdr>
                        <w:top w:val="none" w:sz="0" w:space="0" w:color="auto"/>
                        <w:left w:val="none" w:sz="0" w:space="0" w:color="auto"/>
                        <w:bottom w:val="none" w:sz="0" w:space="0" w:color="auto"/>
                        <w:right w:val="none" w:sz="0" w:space="0" w:color="auto"/>
                      </w:divBdr>
                    </w:div>
                    <w:div w:id="128018615">
                      <w:marLeft w:val="0"/>
                      <w:marRight w:val="0"/>
                      <w:marTop w:val="0"/>
                      <w:marBottom w:val="0"/>
                      <w:divBdr>
                        <w:top w:val="none" w:sz="0" w:space="0" w:color="auto"/>
                        <w:left w:val="none" w:sz="0" w:space="0" w:color="auto"/>
                        <w:bottom w:val="none" w:sz="0" w:space="0" w:color="auto"/>
                        <w:right w:val="none" w:sz="0" w:space="0" w:color="auto"/>
                      </w:divBdr>
                    </w:div>
                    <w:div w:id="1627392922">
                      <w:marLeft w:val="0"/>
                      <w:marRight w:val="0"/>
                      <w:marTop w:val="0"/>
                      <w:marBottom w:val="0"/>
                      <w:divBdr>
                        <w:top w:val="none" w:sz="0" w:space="0" w:color="auto"/>
                        <w:left w:val="none" w:sz="0" w:space="0" w:color="auto"/>
                        <w:bottom w:val="none" w:sz="0" w:space="0" w:color="auto"/>
                        <w:right w:val="none" w:sz="0" w:space="0" w:color="auto"/>
                      </w:divBdr>
                    </w:div>
                    <w:div w:id="461191188">
                      <w:marLeft w:val="0"/>
                      <w:marRight w:val="0"/>
                      <w:marTop w:val="0"/>
                      <w:marBottom w:val="0"/>
                      <w:divBdr>
                        <w:top w:val="none" w:sz="0" w:space="0" w:color="auto"/>
                        <w:left w:val="none" w:sz="0" w:space="0" w:color="auto"/>
                        <w:bottom w:val="none" w:sz="0" w:space="0" w:color="auto"/>
                        <w:right w:val="none" w:sz="0" w:space="0" w:color="auto"/>
                      </w:divBdr>
                    </w:div>
                    <w:div w:id="2024739410">
                      <w:marLeft w:val="0"/>
                      <w:marRight w:val="0"/>
                      <w:marTop w:val="0"/>
                      <w:marBottom w:val="0"/>
                      <w:divBdr>
                        <w:top w:val="none" w:sz="0" w:space="0" w:color="auto"/>
                        <w:left w:val="none" w:sz="0" w:space="0" w:color="auto"/>
                        <w:bottom w:val="none" w:sz="0" w:space="0" w:color="auto"/>
                        <w:right w:val="none" w:sz="0" w:space="0" w:color="auto"/>
                      </w:divBdr>
                    </w:div>
                    <w:div w:id="1807775078">
                      <w:marLeft w:val="0"/>
                      <w:marRight w:val="0"/>
                      <w:marTop w:val="0"/>
                      <w:marBottom w:val="0"/>
                      <w:divBdr>
                        <w:top w:val="none" w:sz="0" w:space="0" w:color="auto"/>
                        <w:left w:val="none" w:sz="0" w:space="0" w:color="auto"/>
                        <w:bottom w:val="none" w:sz="0" w:space="0" w:color="auto"/>
                        <w:right w:val="none" w:sz="0" w:space="0" w:color="auto"/>
                      </w:divBdr>
                    </w:div>
                  </w:divsChild>
                </w:div>
                <w:div w:id="918903160">
                  <w:marLeft w:val="0"/>
                  <w:marRight w:val="0"/>
                  <w:marTop w:val="0"/>
                  <w:marBottom w:val="0"/>
                  <w:divBdr>
                    <w:top w:val="none" w:sz="0" w:space="0" w:color="auto"/>
                    <w:left w:val="none" w:sz="0" w:space="0" w:color="auto"/>
                    <w:bottom w:val="none" w:sz="0" w:space="0" w:color="auto"/>
                    <w:right w:val="none" w:sz="0" w:space="0" w:color="auto"/>
                  </w:divBdr>
                  <w:divsChild>
                    <w:div w:id="1181622235">
                      <w:marLeft w:val="0"/>
                      <w:marRight w:val="0"/>
                      <w:marTop w:val="0"/>
                      <w:marBottom w:val="0"/>
                      <w:divBdr>
                        <w:top w:val="none" w:sz="0" w:space="0" w:color="auto"/>
                        <w:left w:val="none" w:sz="0" w:space="0" w:color="auto"/>
                        <w:bottom w:val="none" w:sz="0" w:space="0" w:color="auto"/>
                        <w:right w:val="none" w:sz="0" w:space="0" w:color="auto"/>
                      </w:divBdr>
                    </w:div>
                    <w:div w:id="1242064647">
                      <w:marLeft w:val="0"/>
                      <w:marRight w:val="0"/>
                      <w:marTop w:val="0"/>
                      <w:marBottom w:val="0"/>
                      <w:divBdr>
                        <w:top w:val="none" w:sz="0" w:space="0" w:color="auto"/>
                        <w:left w:val="none" w:sz="0" w:space="0" w:color="auto"/>
                        <w:bottom w:val="none" w:sz="0" w:space="0" w:color="auto"/>
                        <w:right w:val="none" w:sz="0" w:space="0" w:color="auto"/>
                      </w:divBdr>
                    </w:div>
                  </w:divsChild>
                </w:div>
                <w:div w:id="901477288">
                  <w:marLeft w:val="0"/>
                  <w:marRight w:val="0"/>
                  <w:marTop w:val="0"/>
                  <w:marBottom w:val="0"/>
                  <w:divBdr>
                    <w:top w:val="none" w:sz="0" w:space="0" w:color="auto"/>
                    <w:left w:val="none" w:sz="0" w:space="0" w:color="auto"/>
                    <w:bottom w:val="none" w:sz="0" w:space="0" w:color="auto"/>
                    <w:right w:val="none" w:sz="0" w:space="0" w:color="auto"/>
                  </w:divBdr>
                  <w:divsChild>
                    <w:div w:id="1966736475">
                      <w:marLeft w:val="0"/>
                      <w:marRight w:val="0"/>
                      <w:marTop w:val="0"/>
                      <w:marBottom w:val="0"/>
                      <w:divBdr>
                        <w:top w:val="none" w:sz="0" w:space="0" w:color="auto"/>
                        <w:left w:val="none" w:sz="0" w:space="0" w:color="auto"/>
                        <w:bottom w:val="none" w:sz="0" w:space="0" w:color="auto"/>
                        <w:right w:val="none" w:sz="0" w:space="0" w:color="auto"/>
                      </w:divBdr>
                    </w:div>
                    <w:div w:id="606624346">
                      <w:marLeft w:val="0"/>
                      <w:marRight w:val="0"/>
                      <w:marTop w:val="0"/>
                      <w:marBottom w:val="0"/>
                      <w:divBdr>
                        <w:top w:val="none" w:sz="0" w:space="0" w:color="auto"/>
                        <w:left w:val="none" w:sz="0" w:space="0" w:color="auto"/>
                        <w:bottom w:val="none" w:sz="0" w:space="0" w:color="auto"/>
                        <w:right w:val="none" w:sz="0" w:space="0" w:color="auto"/>
                      </w:divBdr>
                    </w:div>
                    <w:div w:id="1143231752">
                      <w:marLeft w:val="0"/>
                      <w:marRight w:val="0"/>
                      <w:marTop w:val="0"/>
                      <w:marBottom w:val="0"/>
                      <w:divBdr>
                        <w:top w:val="none" w:sz="0" w:space="0" w:color="auto"/>
                        <w:left w:val="none" w:sz="0" w:space="0" w:color="auto"/>
                        <w:bottom w:val="none" w:sz="0" w:space="0" w:color="auto"/>
                        <w:right w:val="none" w:sz="0" w:space="0" w:color="auto"/>
                      </w:divBdr>
                    </w:div>
                    <w:div w:id="585649003">
                      <w:marLeft w:val="0"/>
                      <w:marRight w:val="0"/>
                      <w:marTop w:val="0"/>
                      <w:marBottom w:val="0"/>
                      <w:divBdr>
                        <w:top w:val="none" w:sz="0" w:space="0" w:color="auto"/>
                        <w:left w:val="none" w:sz="0" w:space="0" w:color="auto"/>
                        <w:bottom w:val="none" w:sz="0" w:space="0" w:color="auto"/>
                        <w:right w:val="none" w:sz="0" w:space="0" w:color="auto"/>
                      </w:divBdr>
                    </w:div>
                    <w:div w:id="1656182478">
                      <w:marLeft w:val="0"/>
                      <w:marRight w:val="0"/>
                      <w:marTop w:val="0"/>
                      <w:marBottom w:val="0"/>
                      <w:divBdr>
                        <w:top w:val="none" w:sz="0" w:space="0" w:color="auto"/>
                        <w:left w:val="none" w:sz="0" w:space="0" w:color="auto"/>
                        <w:bottom w:val="none" w:sz="0" w:space="0" w:color="auto"/>
                        <w:right w:val="none" w:sz="0" w:space="0" w:color="auto"/>
                      </w:divBdr>
                    </w:div>
                  </w:divsChild>
                </w:div>
                <w:div w:id="1478760309">
                  <w:marLeft w:val="0"/>
                  <w:marRight w:val="0"/>
                  <w:marTop w:val="0"/>
                  <w:marBottom w:val="0"/>
                  <w:divBdr>
                    <w:top w:val="none" w:sz="0" w:space="0" w:color="auto"/>
                    <w:left w:val="none" w:sz="0" w:space="0" w:color="auto"/>
                    <w:bottom w:val="none" w:sz="0" w:space="0" w:color="auto"/>
                    <w:right w:val="none" w:sz="0" w:space="0" w:color="auto"/>
                  </w:divBdr>
                  <w:divsChild>
                    <w:div w:id="618029476">
                      <w:marLeft w:val="0"/>
                      <w:marRight w:val="0"/>
                      <w:marTop w:val="0"/>
                      <w:marBottom w:val="0"/>
                      <w:divBdr>
                        <w:top w:val="none" w:sz="0" w:space="0" w:color="auto"/>
                        <w:left w:val="none" w:sz="0" w:space="0" w:color="auto"/>
                        <w:bottom w:val="none" w:sz="0" w:space="0" w:color="auto"/>
                        <w:right w:val="none" w:sz="0" w:space="0" w:color="auto"/>
                      </w:divBdr>
                    </w:div>
                    <w:div w:id="1688171531">
                      <w:marLeft w:val="0"/>
                      <w:marRight w:val="0"/>
                      <w:marTop w:val="0"/>
                      <w:marBottom w:val="0"/>
                      <w:divBdr>
                        <w:top w:val="none" w:sz="0" w:space="0" w:color="auto"/>
                        <w:left w:val="none" w:sz="0" w:space="0" w:color="auto"/>
                        <w:bottom w:val="none" w:sz="0" w:space="0" w:color="auto"/>
                        <w:right w:val="none" w:sz="0" w:space="0" w:color="auto"/>
                      </w:divBdr>
                    </w:div>
                    <w:div w:id="3751809">
                      <w:marLeft w:val="0"/>
                      <w:marRight w:val="0"/>
                      <w:marTop w:val="0"/>
                      <w:marBottom w:val="0"/>
                      <w:divBdr>
                        <w:top w:val="none" w:sz="0" w:space="0" w:color="auto"/>
                        <w:left w:val="none" w:sz="0" w:space="0" w:color="auto"/>
                        <w:bottom w:val="none" w:sz="0" w:space="0" w:color="auto"/>
                        <w:right w:val="none" w:sz="0" w:space="0" w:color="auto"/>
                      </w:divBdr>
                    </w:div>
                    <w:div w:id="1603804950">
                      <w:marLeft w:val="0"/>
                      <w:marRight w:val="0"/>
                      <w:marTop w:val="0"/>
                      <w:marBottom w:val="0"/>
                      <w:divBdr>
                        <w:top w:val="none" w:sz="0" w:space="0" w:color="auto"/>
                        <w:left w:val="none" w:sz="0" w:space="0" w:color="auto"/>
                        <w:bottom w:val="none" w:sz="0" w:space="0" w:color="auto"/>
                        <w:right w:val="none" w:sz="0" w:space="0" w:color="auto"/>
                      </w:divBdr>
                    </w:div>
                    <w:div w:id="455686198">
                      <w:marLeft w:val="0"/>
                      <w:marRight w:val="0"/>
                      <w:marTop w:val="0"/>
                      <w:marBottom w:val="0"/>
                      <w:divBdr>
                        <w:top w:val="none" w:sz="0" w:space="0" w:color="auto"/>
                        <w:left w:val="none" w:sz="0" w:space="0" w:color="auto"/>
                        <w:bottom w:val="none" w:sz="0" w:space="0" w:color="auto"/>
                        <w:right w:val="none" w:sz="0" w:space="0" w:color="auto"/>
                      </w:divBdr>
                    </w:div>
                    <w:div w:id="2116248411">
                      <w:marLeft w:val="0"/>
                      <w:marRight w:val="0"/>
                      <w:marTop w:val="0"/>
                      <w:marBottom w:val="0"/>
                      <w:divBdr>
                        <w:top w:val="none" w:sz="0" w:space="0" w:color="auto"/>
                        <w:left w:val="none" w:sz="0" w:space="0" w:color="auto"/>
                        <w:bottom w:val="none" w:sz="0" w:space="0" w:color="auto"/>
                        <w:right w:val="none" w:sz="0" w:space="0" w:color="auto"/>
                      </w:divBdr>
                    </w:div>
                    <w:div w:id="1013190414">
                      <w:marLeft w:val="0"/>
                      <w:marRight w:val="0"/>
                      <w:marTop w:val="0"/>
                      <w:marBottom w:val="0"/>
                      <w:divBdr>
                        <w:top w:val="none" w:sz="0" w:space="0" w:color="auto"/>
                        <w:left w:val="none" w:sz="0" w:space="0" w:color="auto"/>
                        <w:bottom w:val="none" w:sz="0" w:space="0" w:color="auto"/>
                        <w:right w:val="none" w:sz="0" w:space="0" w:color="auto"/>
                      </w:divBdr>
                    </w:div>
                    <w:div w:id="1351176980">
                      <w:marLeft w:val="0"/>
                      <w:marRight w:val="0"/>
                      <w:marTop w:val="0"/>
                      <w:marBottom w:val="0"/>
                      <w:divBdr>
                        <w:top w:val="none" w:sz="0" w:space="0" w:color="auto"/>
                        <w:left w:val="none" w:sz="0" w:space="0" w:color="auto"/>
                        <w:bottom w:val="none" w:sz="0" w:space="0" w:color="auto"/>
                        <w:right w:val="none" w:sz="0" w:space="0" w:color="auto"/>
                      </w:divBdr>
                    </w:div>
                  </w:divsChild>
                </w:div>
                <w:div w:id="16970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5032</Words>
  <Characters>30197</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Fibig</dc:creator>
  <cp:keywords/>
  <dc:description/>
  <cp:lastModifiedBy>Dorota Fibig</cp:lastModifiedBy>
  <cp:revision>1</cp:revision>
  <dcterms:created xsi:type="dcterms:W3CDTF">2018-10-03T08:22:00Z</dcterms:created>
  <dcterms:modified xsi:type="dcterms:W3CDTF">2018-10-03T08:23:00Z</dcterms:modified>
</cp:coreProperties>
</file>