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63EE" w14:textId="77777777" w:rsidR="008F16F3" w:rsidRPr="00913413" w:rsidRDefault="008F16F3" w:rsidP="008F16F3">
      <w:pPr>
        <w:jc w:val="center"/>
        <w:rPr>
          <w:rFonts w:cs="Arial"/>
          <w:b/>
          <w:bCs/>
          <w:szCs w:val="24"/>
        </w:rPr>
      </w:pPr>
      <w:r w:rsidRPr="00913413">
        <w:rPr>
          <w:rFonts w:cs="Arial"/>
          <w:b/>
          <w:bCs/>
          <w:szCs w:val="24"/>
        </w:rPr>
        <w:t>Opis przedmiotu zamówienia na:</w:t>
      </w:r>
    </w:p>
    <w:tbl>
      <w:tblPr>
        <w:tblStyle w:val="Tabela-Siatka"/>
        <w:tblW w:w="1006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3685"/>
        <w:gridCol w:w="4395"/>
      </w:tblGrid>
      <w:tr w:rsidR="008F16F3" w:rsidRPr="00913413" w14:paraId="76A752E5" w14:textId="77777777" w:rsidTr="00671119">
        <w:trPr>
          <w:trHeight w:val="850"/>
          <w:jc w:val="center"/>
        </w:trPr>
        <w:tc>
          <w:tcPr>
            <w:tcW w:w="1980" w:type="dxa"/>
            <w:vAlign w:val="center"/>
          </w:tcPr>
          <w:p w14:paraId="04F45FC7" w14:textId="77777777" w:rsidR="008F16F3" w:rsidRPr="00913413" w:rsidRDefault="008F16F3" w:rsidP="00671119">
            <w:pPr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>Nazwa zamierzenia budowlanego:</w:t>
            </w:r>
          </w:p>
        </w:tc>
        <w:tc>
          <w:tcPr>
            <w:tcW w:w="8080" w:type="dxa"/>
            <w:gridSpan w:val="2"/>
            <w:vAlign w:val="center"/>
          </w:tcPr>
          <w:p w14:paraId="2E0AFD62" w14:textId="5516881F" w:rsidR="008F16F3" w:rsidRPr="00913413" w:rsidRDefault="008F16F3" w:rsidP="0067111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913413">
              <w:rPr>
                <w:rFonts w:cs="Arial"/>
                <w:b/>
                <w:bCs/>
                <w:szCs w:val="24"/>
              </w:rPr>
              <w:t>„</w:t>
            </w:r>
            <w:r w:rsidR="006D2AB8" w:rsidRPr="006D2AB8">
              <w:rPr>
                <w:rFonts w:cs="Arial"/>
                <w:b/>
                <w:bCs/>
                <w:szCs w:val="24"/>
              </w:rPr>
              <w:t xml:space="preserve">REMONT </w:t>
            </w:r>
            <w:r w:rsidR="006D2AB8">
              <w:rPr>
                <w:rFonts w:cs="Arial"/>
                <w:b/>
                <w:bCs/>
                <w:szCs w:val="24"/>
              </w:rPr>
              <w:t xml:space="preserve">CZĘŚCI </w:t>
            </w:r>
            <w:r w:rsidR="006D2AB8" w:rsidRPr="006D2AB8">
              <w:rPr>
                <w:rFonts w:cs="Arial"/>
                <w:b/>
                <w:bCs/>
                <w:szCs w:val="24"/>
              </w:rPr>
              <w:t>ELEWACJI</w:t>
            </w:r>
            <w:r w:rsidRPr="00913413">
              <w:rPr>
                <w:rFonts w:cs="Arial"/>
                <w:b/>
                <w:bCs/>
                <w:szCs w:val="24"/>
              </w:rPr>
              <w:t>”</w:t>
            </w:r>
          </w:p>
        </w:tc>
      </w:tr>
      <w:tr w:rsidR="008F16F3" w:rsidRPr="00913413" w14:paraId="1B5A2C36" w14:textId="77777777" w:rsidTr="00671119">
        <w:trPr>
          <w:trHeight w:val="850"/>
          <w:jc w:val="center"/>
        </w:trPr>
        <w:tc>
          <w:tcPr>
            <w:tcW w:w="1980" w:type="dxa"/>
            <w:vAlign w:val="center"/>
          </w:tcPr>
          <w:p w14:paraId="0C24012C" w14:textId="77777777" w:rsidR="008F16F3" w:rsidRPr="00913413" w:rsidRDefault="008F16F3" w:rsidP="00671119">
            <w:pPr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>Adres:</w:t>
            </w:r>
          </w:p>
        </w:tc>
        <w:tc>
          <w:tcPr>
            <w:tcW w:w="8080" w:type="dxa"/>
            <w:gridSpan w:val="2"/>
            <w:vAlign w:val="center"/>
          </w:tcPr>
          <w:p w14:paraId="5C4DB0B3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 xml:space="preserve">SZKOŁA PODSTAWOWA IM. LUDWIKA SZYMONIKA W SOBÓTCE </w:t>
            </w:r>
          </w:p>
          <w:p w14:paraId="2B80BA51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SOBÓTKA 72</w:t>
            </w:r>
          </w:p>
          <w:p w14:paraId="04786F80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63-450 OSTRÓW WIELKOPOLSKI 2</w:t>
            </w:r>
          </w:p>
        </w:tc>
      </w:tr>
      <w:tr w:rsidR="008F16F3" w:rsidRPr="00913413" w14:paraId="3880ECC3" w14:textId="77777777" w:rsidTr="00671119">
        <w:trPr>
          <w:trHeight w:val="20"/>
          <w:jc w:val="center"/>
        </w:trPr>
        <w:tc>
          <w:tcPr>
            <w:tcW w:w="1980" w:type="dxa"/>
            <w:vAlign w:val="center"/>
          </w:tcPr>
          <w:p w14:paraId="6D5EDB9F" w14:textId="77777777" w:rsidR="008F16F3" w:rsidRPr="00913413" w:rsidRDefault="008F16F3" w:rsidP="00671119">
            <w:pPr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>Kategoria obiektu budowlanego:</w:t>
            </w:r>
          </w:p>
        </w:tc>
        <w:tc>
          <w:tcPr>
            <w:tcW w:w="8080" w:type="dxa"/>
            <w:gridSpan w:val="2"/>
            <w:vAlign w:val="center"/>
          </w:tcPr>
          <w:p w14:paraId="6B1C51F4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Budynek nauki i oświaty (szkoła) – Kategoria IX</w:t>
            </w:r>
          </w:p>
        </w:tc>
      </w:tr>
      <w:tr w:rsidR="008F16F3" w:rsidRPr="00913413" w14:paraId="538ED6AC" w14:textId="77777777" w:rsidTr="00671119">
        <w:trPr>
          <w:trHeight w:val="666"/>
          <w:jc w:val="center"/>
        </w:trPr>
        <w:tc>
          <w:tcPr>
            <w:tcW w:w="1980" w:type="dxa"/>
            <w:vAlign w:val="center"/>
          </w:tcPr>
          <w:p w14:paraId="4507B6B4" w14:textId="77777777" w:rsidR="008F16F3" w:rsidRPr="00913413" w:rsidRDefault="008F16F3" w:rsidP="00671119">
            <w:pPr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>Inwestor:</w:t>
            </w:r>
          </w:p>
        </w:tc>
        <w:tc>
          <w:tcPr>
            <w:tcW w:w="8080" w:type="dxa"/>
            <w:gridSpan w:val="2"/>
            <w:vAlign w:val="center"/>
          </w:tcPr>
          <w:p w14:paraId="53F8E444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 xml:space="preserve">GMINA OSTRÓW WIELKOPOLSKI </w:t>
            </w:r>
          </w:p>
          <w:p w14:paraId="0E59EC7B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Ul. GIMNAZJALNA 5</w:t>
            </w:r>
          </w:p>
          <w:p w14:paraId="2AD1F41D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 xml:space="preserve">63-400 OSTRÓW WIELKOPOLSKI </w:t>
            </w:r>
          </w:p>
        </w:tc>
      </w:tr>
      <w:tr w:rsidR="008F16F3" w:rsidRPr="00913413" w14:paraId="4DC3AC49" w14:textId="77777777" w:rsidTr="00671119">
        <w:trPr>
          <w:trHeight w:val="704"/>
          <w:jc w:val="center"/>
        </w:trPr>
        <w:tc>
          <w:tcPr>
            <w:tcW w:w="1980" w:type="dxa"/>
            <w:vAlign w:val="center"/>
          </w:tcPr>
          <w:p w14:paraId="29CE7208" w14:textId="77777777" w:rsidR="008F16F3" w:rsidRPr="00913413" w:rsidRDefault="008F16F3" w:rsidP="00671119">
            <w:pPr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>Jednostka projektowa:</w:t>
            </w:r>
          </w:p>
        </w:tc>
        <w:tc>
          <w:tcPr>
            <w:tcW w:w="8080" w:type="dxa"/>
            <w:gridSpan w:val="2"/>
            <w:vAlign w:val="center"/>
          </w:tcPr>
          <w:p w14:paraId="6FF965CF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DASTORE Sp. z o.o.</w:t>
            </w:r>
            <w:r w:rsidRPr="00913413">
              <w:rPr>
                <w:rFonts w:cs="Arial"/>
                <w:szCs w:val="24"/>
              </w:rPr>
              <w:br/>
              <w:t>ul. Kościuszki 13A, 63-400 Ostrów Wielkopolski</w:t>
            </w:r>
          </w:p>
        </w:tc>
      </w:tr>
      <w:tr w:rsidR="008F16F3" w:rsidRPr="00913413" w14:paraId="050E16FA" w14:textId="77777777" w:rsidTr="00671119">
        <w:trPr>
          <w:trHeight w:val="850"/>
          <w:jc w:val="center"/>
        </w:trPr>
        <w:tc>
          <w:tcPr>
            <w:tcW w:w="1980" w:type="dxa"/>
            <w:vAlign w:val="center"/>
          </w:tcPr>
          <w:p w14:paraId="66B5508C" w14:textId="77777777" w:rsidR="008F16F3" w:rsidRPr="00913413" w:rsidRDefault="008F16F3" w:rsidP="00671119">
            <w:pPr>
              <w:tabs>
                <w:tab w:val="left" w:pos="1740"/>
              </w:tabs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 xml:space="preserve">Opracowanie architektura </w:t>
            </w:r>
          </w:p>
        </w:tc>
        <w:tc>
          <w:tcPr>
            <w:tcW w:w="3685" w:type="dxa"/>
            <w:vAlign w:val="center"/>
          </w:tcPr>
          <w:p w14:paraId="54DFF781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 xml:space="preserve">mgr inż. arch. Miłosz Musieł </w:t>
            </w:r>
          </w:p>
        </w:tc>
        <w:tc>
          <w:tcPr>
            <w:tcW w:w="4395" w:type="dxa"/>
            <w:vAlign w:val="center"/>
          </w:tcPr>
          <w:p w14:paraId="2F26F83D" w14:textId="77777777" w:rsidR="008F16F3" w:rsidRPr="00913413" w:rsidRDefault="008F16F3" w:rsidP="00671119">
            <w:pPr>
              <w:tabs>
                <w:tab w:val="left" w:pos="276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F16F3" w:rsidRPr="00913413" w14:paraId="01D93480" w14:textId="77777777" w:rsidTr="00671119">
        <w:trPr>
          <w:trHeight w:val="850"/>
          <w:jc w:val="center"/>
        </w:trPr>
        <w:tc>
          <w:tcPr>
            <w:tcW w:w="1980" w:type="dxa"/>
            <w:vAlign w:val="center"/>
          </w:tcPr>
          <w:p w14:paraId="08942DFF" w14:textId="77777777" w:rsidR="008F16F3" w:rsidRPr="00913413" w:rsidRDefault="008F16F3" w:rsidP="00671119">
            <w:pPr>
              <w:tabs>
                <w:tab w:val="left" w:pos="1740"/>
              </w:tabs>
              <w:rPr>
                <w:rFonts w:cs="Arial"/>
                <w:b/>
                <w:szCs w:val="24"/>
              </w:rPr>
            </w:pPr>
            <w:r w:rsidRPr="00913413">
              <w:rPr>
                <w:rFonts w:cs="Arial"/>
                <w:b/>
                <w:szCs w:val="24"/>
              </w:rPr>
              <w:t xml:space="preserve">Opracowanie architektura wnętrz </w:t>
            </w:r>
          </w:p>
        </w:tc>
        <w:tc>
          <w:tcPr>
            <w:tcW w:w="3685" w:type="dxa"/>
            <w:vAlign w:val="center"/>
          </w:tcPr>
          <w:p w14:paraId="37B53374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 xml:space="preserve">mgr. Patrycja Walotka </w:t>
            </w:r>
          </w:p>
        </w:tc>
        <w:tc>
          <w:tcPr>
            <w:tcW w:w="4395" w:type="dxa"/>
            <w:vAlign w:val="center"/>
          </w:tcPr>
          <w:p w14:paraId="3D83BC3D" w14:textId="77777777" w:rsidR="008F16F3" w:rsidRPr="00913413" w:rsidRDefault="008F16F3" w:rsidP="00671119">
            <w:pPr>
              <w:tabs>
                <w:tab w:val="left" w:pos="276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8F16F3" w:rsidRPr="00913413" w14:paraId="4A20F041" w14:textId="77777777" w:rsidTr="00671119">
        <w:trPr>
          <w:trHeight w:val="20"/>
          <w:jc w:val="center"/>
        </w:trPr>
        <w:tc>
          <w:tcPr>
            <w:tcW w:w="10060" w:type="dxa"/>
            <w:gridSpan w:val="3"/>
            <w:vAlign w:val="center"/>
          </w:tcPr>
          <w:p w14:paraId="04BFB8CB" w14:textId="77777777" w:rsidR="008F16F3" w:rsidRPr="00913413" w:rsidRDefault="008F16F3" w:rsidP="00671119">
            <w:pPr>
              <w:jc w:val="center"/>
              <w:rPr>
                <w:rFonts w:cs="Arial"/>
                <w:szCs w:val="24"/>
              </w:rPr>
            </w:pPr>
            <w:r w:rsidRPr="00913413">
              <w:rPr>
                <w:rFonts w:cs="Arial"/>
                <w:szCs w:val="24"/>
              </w:rPr>
              <w:t>Ostrów Wielkopolski, marzec 2022 r.</w:t>
            </w:r>
          </w:p>
        </w:tc>
      </w:tr>
    </w:tbl>
    <w:p w14:paraId="03AA52BB" w14:textId="77777777" w:rsidR="00B71833" w:rsidRPr="0045218D" w:rsidRDefault="00B71833" w:rsidP="000569A2">
      <w:pPr>
        <w:jc w:val="center"/>
        <w:rPr>
          <w:rFonts w:eastAsiaTheme="majorEastAsia" w:cs="Arial"/>
          <w:b/>
          <w:bCs/>
          <w:sz w:val="40"/>
          <w:szCs w:val="40"/>
          <w:highlight w:val="yellow"/>
        </w:rPr>
      </w:pPr>
    </w:p>
    <w:p w14:paraId="38346FDB" w14:textId="77777777" w:rsidR="00B71833" w:rsidRPr="0045218D" w:rsidRDefault="00B71833" w:rsidP="000569A2">
      <w:pPr>
        <w:rPr>
          <w:rFonts w:eastAsiaTheme="majorEastAsia" w:cs="Arial"/>
          <w:b/>
          <w:bCs/>
          <w:sz w:val="40"/>
          <w:szCs w:val="40"/>
          <w:highlight w:val="yellow"/>
        </w:rPr>
      </w:pPr>
      <w:r w:rsidRPr="0045218D">
        <w:rPr>
          <w:rFonts w:eastAsiaTheme="majorEastAsia" w:cs="Arial"/>
          <w:b/>
          <w:bCs/>
          <w:sz w:val="40"/>
          <w:szCs w:val="40"/>
          <w:highlight w:val="yellow"/>
        </w:rPr>
        <w:br w:type="page"/>
      </w:r>
    </w:p>
    <w:p w14:paraId="573311AC" w14:textId="1CA19048" w:rsidR="00AF085B" w:rsidRPr="00E36548" w:rsidRDefault="00B71833" w:rsidP="000569A2">
      <w:pPr>
        <w:jc w:val="center"/>
        <w:rPr>
          <w:rFonts w:eastAsiaTheme="majorEastAsia" w:cs="Arial"/>
          <w:b/>
          <w:bCs/>
          <w:sz w:val="40"/>
          <w:szCs w:val="40"/>
        </w:rPr>
      </w:pPr>
      <w:r w:rsidRPr="00E36548">
        <w:rPr>
          <w:rFonts w:eastAsiaTheme="majorEastAsia" w:cs="Arial"/>
          <w:b/>
          <w:bCs/>
          <w:sz w:val="40"/>
          <w:szCs w:val="40"/>
        </w:rPr>
        <w:lastRenderedPageBreak/>
        <w:t xml:space="preserve">SPIS TREŚCI </w:t>
      </w:r>
    </w:p>
    <w:p w14:paraId="66A149DA" w14:textId="77777777" w:rsidR="00B71833" w:rsidRPr="00E36548" w:rsidRDefault="00B71833" w:rsidP="00785A25">
      <w:pPr>
        <w:pStyle w:val="Akapitzlist"/>
        <w:numPr>
          <w:ilvl w:val="0"/>
          <w:numId w:val="47"/>
        </w:numPr>
        <w:rPr>
          <w:rFonts w:eastAsiaTheme="majorEastAsia" w:cs="Arial"/>
          <w:b/>
          <w:bCs/>
          <w:sz w:val="22"/>
        </w:rPr>
      </w:pPr>
      <w:r w:rsidRPr="00E36548">
        <w:rPr>
          <w:rFonts w:eastAsiaTheme="majorEastAsia" w:cs="Arial"/>
          <w:b/>
          <w:bCs/>
          <w:sz w:val="22"/>
        </w:rPr>
        <w:t>STRONA TYTUŁOWA</w:t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  <w:t>str. A/1</w:t>
      </w:r>
    </w:p>
    <w:p w14:paraId="30179B4C" w14:textId="77777777" w:rsidR="00785A25" w:rsidRPr="00E36548" w:rsidRDefault="00785A25" w:rsidP="00785A25">
      <w:pPr>
        <w:pStyle w:val="Akapitzlist"/>
        <w:numPr>
          <w:ilvl w:val="0"/>
          <w:numId w:val="47"/>
        </w:numPr>
        <w:rPr>
          <w:rFonts w:eastAsiaTheme="majorEastAsia" w:cs="Arial"/>
          <w:b/>
          <w:bCs/>
          <w:sz w:val="22"/>
        </w:rPr>
      </w:pPr>
      <w:r w:rsidRPr="00E36548">
        <w:rPr>
          <w:rFonts w:eastAsiaTheme="majorEastAsia" w:cs="Arial"/>
          <w:b/>
          <w:bCs/>
          <w:sz w:val="22"/>
        </w:rPr>
        <w:t>SPIS TREŚCI PROJEKTU</w:t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  <w:t>str. A/2</w:t>
      </w:r>
    </w:p>
    <w:p w14:paraId="707ED3BC" w14:textId="32846D7A" w:rsidR="00785A25" w:rsidRPr="00E36548" w:rsidRDefault="00785A25" w:rsidP="00785A25">
      <w:pPr>
        <w:pStyle w:val="Akapitzlist"/>
        <w:numPr>
          <w:ilvl w:val="0"/>
          <w:numId w:val="47"/>
        </w:numPr>
        <w:rPr>
          <w:rFonts w:eastAsiaTheme="majorEastAsia" w:cs="Arial"/>
          <w:b/>
          <w:bCs/>
          <w:sz w:val="22"/>
        </w:rPr>
      </w:pPr>
      <w:r>
        <w:rPr>
          <w:rFonts w:eastAsiaTheme="majorEastAsia" w:cs="Arial"/>
          <w:b/>
          <w:bCs/>
          <w:sz w:val="22"/>
        </w:rPr>
        <w:t>OPIS</w:t>
      </w:r>
      <w:r>
        <w:rPr>
          <w:rFonts w:eastAsiaTheme="majorEastAsia" w:cs="Arial"/>
          <w:b/>
          <w:bCs/>
          <w:sz w:val="22"/>
        </w:rPr>
        <w:tab/>
      </w:r>
      <w:r>
        <w:rPr>
          <w:rFonts w:eastAsiaTheme="majorEastAsia" w:cs="Arial"/>
          <w:b/>
          <w:bCs/>
          <w:sz w:val="22"/>
        </w:rPr>
        <w:tab/>
      </w:r>
      <w:r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</w:r>
      <w:r w:rsidRPr="00E36548">
        <w:rPr>
          <w:rFonts w:eastAsiaTheme="majorEastAsia" w:cs="Arial"/>
          <w:b/>
          <w:bCs/>
          <w:sz w:val="22"/>
        </w:rPr>
        <w:tab/>
        <w:t>str. A/</w:t>
      </w:r>
      <w:r>
        <w:rPr>
          <w:rFonts w:eastAsiaTheme="majorEastAsia" w:cs="Arial"/>
          <w:b/>
          <w:bCs/>
          <w:sz w:val="22"/>
        </w:rPr>
        <w:t>3</w:t>
      </w:r>
    </w:p>
    <w:p w14:paraId="307E7C83" w14:textId="77777777" w:rsidR="00B71833" w:rsidRPr="0045218D" w:rsidRDefault="00B71833" w:rsidP="000569A2">
      <w:pPr>
        <w:rPr>
          <w:highlight w:val="yellow"/>
        </w:rPr>
      </w:pPr>
    </w:p>
    <w:p w14:paraId="7F7B8567" w14:textId="77777777" w:rsidR="00B71833" w:rsidRPr="0045218D" w:rsidRDefault="00B71833" w:rsidP="000569A2">
      <w:pPr>
        <w:rPr>
          <w:highlight w:val="yellow"/>
        </w:rPr>
      </w:pPr>
    </w:p>
    <w:p w14:paraId="631DC724" w14:textId="77777777" w:rsidR="00AF085B" w:rsidRPr="0045218D" w:rsidRDefault="00AF085B" w:rsidP="00AF085B">
      <w:pPr>
        <w:jc w:val="center"/>
        <w:rPr>
          <w:highlight w:val="yellow"/>
        </w:rPr>
      </w:pPr>
      <w:bookmarkStart w:id="0" w:name="_Toc60940938"/>
    </w:p>
    <w:p w14:paraId="7108433C" w14:textId="77777777" w:rsidR="00AF085B" w:rsidRPr="00DE5951" w:rsidRDefault="00AF085B" w:rsidP="00AF085B">
      <w:pPr>
        <w:jc w:val="center"/>
      </w:pPr>
    </w:p>
    <w:p w14:paraId="233FFCE0" w14:textId="3251D82F" w:rsidR="00292FD3" w:rsidRDefault="00292FD3" w:rsidP="00AF085B">
      <w:pPr>
        <w:jc w:val="center"/>
        <w:rPr>
          <w:b/>
          <w:bCs/>
          <w:sz w:val="40"/>
          <w:szCs w:val="40"/>
        </w:rPr>
      </w:pPr>
    </w:p>
    <w:p w14:paraId="08DF43F7" w14:textId="783F19BE" w:rsidR="00F447F1" w:rsidRDefault="00F447F1" w:rsidP="00AF085B">
      <w:pPr>
        <w:jc w:val="center"/>
        <w:rPr>
          <w:b/>
          <w:bCs/>
          <w:sz w:val="40"/>
          <w:szCs w:val="40"/>
        </w:rPr>
      </w:pPr>
    </w:p>
    <w:p w14:paraId="27CB8503" w14:textId="45BA88A6" w:rsidR="00F447F1" w:rsidRDefault="00F447F1" w:rsidP="00AF085B">
      <w:pPr>
        <w:jc w:val="center"/>
        <w:rPr>
          <w:b/>
          <w:bCs/>
          <w:sz w:val="40"/>
          <w:szCs w:val="40"/>
        </w:rPr>
      </w:pPr>
    </w:p>
    <w:p w14:paraId="201929DD" w14:textId="0067C9CC" w:rsidR="00F447F1" w:rsidRDefault="00F447F1" w:rsidP="00AF085B">
      <w:pPr>
        <w:jc w:val="center"/>
        <w:rPr>
          <w:b/>
          <w:bCs/>
          <w:sz w:val="40"/>
          <w:szCs w:val="40"/>
        </w:rPr>
      </w:pPr>
    </w:p>
    <w:p w14:paraId="7A417D57" w14:textId="0A3A08DB" w:rsidR="00B71833" w:rsidRPr="00DE5951" w:rsidRDefault="00B71833" w:rsidP="00AF085B">
      <w:pPr>
        <w:jc w:val="center"/>
      </w:pPr>
      <w:bookmarkStart w:id="1" w:name="_Toc362453853"/>
      <w:bookmarkEnd w:id="0"/>
    </w:p>
    <w:p w14:paraId="3D727222" w14:textId="6F727AE5" w:rsidR="00B71833" w:rsidRPr="00DE5951" w:rsidRDefault="00B71833" w:rsidP="000569A2">
      <w:pPr>
        <w:jc w:val="center"/>
      </w:pPr>
    </w:p>
    <w:p w14:paraId="6A91622F" w14:textId="77777777" w:rsidR="00B71833" w:rsidRPr="00DE5951" w:rsidRDefault="00B71833" w:rsidP="000569A2">
      <w:pPr>
        <w:jc w:val="right"/>
      </w:pPr>
    </w:p>
    <w:p w14:paraId="4B4660C7" w14:textId="77777777" w:rsidR="00B71833" w:rsidRPr="00DE5951" w:rsidRDefault="00B71833" w:rsidP="00AF085B"/>
    <w:p w14:paraId="3C015E15" w14:textId="77777777" w:rsidR="00AF085B" w:rsidRPr="00DE5951" w:rsidRDefault="00AF085B" w:rsidP="000569A2">
      <w:pPr>
        <w:pStyle w:val="N1"/>
      </w:pPr>
      <w:bookmarkStart w:id="2" w:name="_Toc60940940"/>
      <w:bookmarkStart w:id="3" w:name="_Toc60946001"/>
      <w:bookmarkEnd w:id="1"/>
    </w:p>
    <w:p w14:paraId="7DCBCE37" w14:textId="77777777" w:rsidR="00785A25" w:rsidRDefault="00785A25">
      <w:pPr>
        <w:rPr>
          <w:rFonts w:eastAsiaTheme="majorEastAsia" w:cs="Arial"/>
          <w:b/>
          <w:bCs/>
          <w:sz w:val="40"/>
          <w:szCs w:val="40"/>
        </w:rPr>
      </w:pPr>
      <w:r>
        <w:br w:type="page"/>
      </w:r>
    </w:p>
    <w:p w14:paraId="16DDE564" w14:textId="397593D2" w:rsidR="00B71833" w:rsidRPr="00DE5951" w:rsidRDefault="00B71833" w:rsidP="00785A25">
      <w:pPr>
        <w:pStyle w:val="N1"/>
        <w:numPr>
          <w:ilvl w:val="0"/>
          <w:numId w:val="47"/>
        </w:numPr>
      </w:pPr>
      <w:bookmarkStart w:id="4" w:name="_Toc60940941"/>
      <w:bookmarkEnd w:id="2"/>
      <w:r w:rsidRPr="00DE5951">
        <w:rPr>
          <w:rStyle w:val="N1Znak"/>
          <w:b/>
          <w:bCs/>
        </w:rPr>
        <w:lastRenderedPageBreak/>
        <w:t xml:space="preserve">CZĘŚĆ OPISOWA </w:t>
      </w:r>
      <w:bookmarkEnd w:id="3"/>
      <w:bookmarkEnd w:id="4"/>
    </w:p>
    <w:p w14:paraId="0B1AAFF5" w14:textId="77777777" w:rsidR="008F16F3" w:rsidRPr="00E67BE6" w:rsidRDefault="008F16F3" w:rsidP="008F16F3">
      <w:pPr>
        <w:pStyle w:val="Spisp1"/>
        <w:numPr>
          <w:ilvl w:val="0"/>
          <w:numId w:val="23"/>
        </w:numPr>
      </w:pPr>
      <w:bookmarkStart w:id="5" w:name="_Toc492561116"/>
      <w:bookmarkStart w:id="6" w:name="_Toc492902334"/>
      <w:bookmarkStart w:id="7" w:name="_Toc94020322"/>
      <w:r w:rsidRPr="00E67BE6">
        <w:t>Dane ogólne i zakres opracowania</w:t>
      </w:r>
      <w:bookmarkEnd w:id="5"/>
      <w:bookmarkEnd w:id="6"/>
      <w:bookmarkEnd w:id="7"/>
    </w:p>
    <w:p w14:paraId="19DD007B" w14:textId="19E67CDC" w:rsidR="008F16F3" w:rsidRPr="004048DE" w:rsidRDefault="00E94D83" w:rsidP="008F16F3">
      <w:pPr>
        <w:pStyle w:val="Cytat"/>
        <w:rPr>
          <w:b/>
          <w:i/>
        </w:rPr>
      </w:pPr>
      <w:bookmarkStart w:id="8" w:name="_Toc93329230"/>
      <w:bookmarkStart w:id="9" w:name="_Toc93331745"/>
      <w:bookmarkStart w:id="10" w:name="OLE_LINK22"/>
      <w:r>
        <w:t xml:space="preserve">Remont </w:t>
      </w:r>
      <w:r w:rsidR="006D2AB8">
        <w:t>części elewacji</w:t>
      </w:r>
      <w:r>
        <w:t xml:space="preserve"> </w:t>
      </w:r>
      <w:r w:rsidR="006D2AB8">
        <w:t>budynku szkoły</w:t>
      </w:r>
      <w:r w:rsidR="008F16F3" w:rsidRPr="004048DE">
        <w:t xml:space="preserve"> w miejscowości </w:t>
      </w:r>
      <w:r>
        <w:t>Sobótka</w:t>
      </w:r>
      <w:r w:rsidR="008F16F3" w:rsidRPr="004048DE">
        <w:t>.</w:t>
      </w:r>
      <w:bookmarkEnd w:id="8"/>
      <w:bookmarkEnd w:id="9"/>
      <w:r w:rsidR="008F16F3" w:rsidRPr="004048DE">
        <w:t xml:space="preserve"> </w:t>
      </w:r>
    </w:p>
    <w:p w14:paraId="4E68242F" w14:textId="77777777" w:rsidR="008F16F3" w:rsidRPr="00E67BE6" w:rsidRDefault="008F16F3" w:rsidP="008F16F3">
      <w:pPr>
        <w:pStyle w:val="Spisp1"/>
        <w:numPr>
          <w:ilvl w:val="0"/>
          <w:numId w:val="23"/>
        </w:numPr>
      </w:pPr>
      <w:bookmarkStart w:id="11" w:name="_Toc492561117"/>
      <w:bookmarkStart w:id="12" w:name="_Toc492902335"/>
      <w:bookmarkStart w:id="13" w:name="_Toc94020323"/>
      <w:bookmarkEnd w:id="10"/>
      <w:r w:rsidRPr="00E67BE6">
        <w:t>Podstawa opracowania</w:t>
      </w:r>
      <w:bookmarkEnd w:id="11"/>
      <w:bookmarkEnd w:id="12"/>
      <w:bookmarkEnd w:id="13"/>
    </w:p>
    <w:p w14:paraId="25BD63E1" w14:textId="3A50C928" w:rsidR="008F16F3" w:rsidRPr="00E67BE6" w:rsidRDefault="008F16F3" w:rsidP="00E94D83">
      <w:pPr>
        <w:pStyle w:val="Tekstpods"/>
        <w:numPr>
          <w:ilvl w:val="0"/>
          <w:numId w:val="24"/>
        </w:numPr>
        <w:spacing w:line="240" w:lineRule="auto"/>
        <w:ind w:left="714" w:hanging="357"/>
      </w:pPr>
      <w:r w:rsidRPr="00E67BE6">
        <w:t>inwentaryzacja oraz konsultacje;</w:t>
      </w:r>
    </w:p>
    <w:p w14:paraId="6DAD6822" w14:textId="77777777" w:rsidR="008F16F3" w:rsidRPr="00E67BE6" w:rsidRDefault="008F16F3" w:rsidP="00E94D83">
      <w:pPr>
        <w:pStyle w:val="Tekstpods"/>
        <w:numPr>
          <w:ilvl w:val="0"/>
          <w:numId w:val="24"/>
        </w:numPr>
        <w:spacing w:line="240" w:lineRule="auto"/>
        <w:ind w:left="714" w:hanging="357"/>
      </w:pPr>
      <w:r w:rsidRPr="00E67BE6">
        <w:t>dokumentacja fotograficzna.</w:t>
      </w:r>
    </w:p>
    <w:p w14:paraId="3080BF70" w14:textId="77777777" w:rsidR="008F16F3" w:rsidRPr="00E67BE6" w:rsidRDefault="008F16F3" w:rsidP="008F16F3">
      <w:pPr>
        <w:pStyle w:val="Spisp1"/>
        <w:numPr>
          <w:ilvl w:val="0"/>
          <w:numId w:val="23"/>
        </w:numPr>
      </w:pPr>
      <w:bookmarkStart w:id="14" w:name="_Toc492561118"/>
      <w:bookmarkStart w:id="15" w:name="_Toc492902336"/>
      <w:bookmarkStart w:id="16" w:name="_Toc94020324"/>
      <w:r w:rsidRPr="00E67BE6">
        <w:t>Stan istniejący</w:t>
      </w:r>
      <w:bookmarkEnd w:id="14"/>
      <w:bookmarkEnd w:id="15"/>
      <w:bookmarkEnd w:id="16"/>
    </w:p>
    <w:p w14:paraId="563CF27E" w14:textId="77777777" w:rsidR="008F16F3" w:rsidRPr="00E67BE6" w:rsidRDefault="008F16F3" w:rsidP="008F16F3">
      <w:pPr>
        <w:pStyle w:val="Akapitzlist"/>
        <w:keepNext/>
        <w:numPr>
          <w:ilvl w:val="0"/>
          <w:numId w:val="2"/>
        </w:numPr>
        <w:spacing w:before="240" w:after="60" w:line="240" w:lineRule="auto"/>
        <w:contextualSpacing w:val="0"/>
        <w:jc w:val="both"/>
        <w:outlineLvl w:val="1"/>
        <w:rPr>
          <w:rFonts w:ascii="Times New Roman" w:eastAsia="SimSun" w:hAnsi="Times New Roman" w:cs="Times New Roman"/>
          <w:b/>
          <w:bCs/>
          <w:iCs/>
          <w:vanish/>
          <w:szCs w:val="36"/>
          <w:lang w:eastAsia="de-DE"/>
        </w:rPr>
      </w:pPr>
      <w:bookmarkStart w:id="17" w:name="_Toc492561119"/>
      <w:bookmarkStart w:id="18" w:name="_Toc492561149"/>
      <w:bookmarkStart w:id="19" w:name="_Toc492902274"/>
      <w:bookmarkStart w:id="20" w:name="_Toc492902337"/>
      <w:bookmarkStart w:id="21" w:name="_Toc93329233"/>
      <w:bookmarkStart w:id="22" w:name="_Toc93331748"/>
      <w:bookmarkStart w:id="23" w:name="_Toc93570014"/>
      <w:bookmarkStart w:id="24" w:name="_Toc93571328"/>
      <w:bookmarkStart w:id="25" w:name="_Toc93659668"/>
      <w:bookmarkStart w:id="26" w:name="_Toc9402032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B2FBE8F" w14:textId="77777777" w:rsidR="008F16F3" w:rsidRPr="00E67BE6" w:rsidRDefault="008F16F3" w:rsidP="008F16F3">
      <w:pPr>
        <w:pStyle w:val="Akapitzlist"/>
        <w:keepNext/>
        <w:numPr>
          <w:ilvl w:val="0"/>
          <w:numId w:val="2"/>
        </w:numPr>
        <w:spacing w:before="240" w:after="60" w:line="240" w:lineRule="auto"/>
        <w:contextualSpacing w:val="0"/>
        <w:jc w:val="both"/>
        <w:outlineLvl w:val="1"/>
        <w:rPr>
          <w:rFonts w:ascii="Times New Roman" w:eastAsia="SimSun" w:hAnsi="Times New Roman" w:cs="Times New Roman"/>
          <w:b/>
          <w:bCs/>
          <w:iCs/>
          <w:vanish/>
          <w:szCs w:val="36"/>
          <w:lang w:eastAsia="de-DE"/>
        </w:rPr>
      </w:pPr>
      <w:bookmarkStart w:id="27" w:name="_Toc492561120"/>
      <w:bookmarkStart w:id="28" w:name="_Toc492561150"/>
      <w:bookmarkStart w:id="29" w:name="_Toc492902275"/>
      <w:bookmarkStart w:id="30" w:name="_Toc492902338"/>
      <w:bookmarkStart w:id="31" w:name="_Toc93329234"/>
      <w:bookmarkStart w:id="32" w:name="_Toc93331749"/>
      <w:bookmarkStart w:id="33" w:name="_Toc93570015"/>
      <w:bookmarkStart w:id="34" w:name="_Toc93571329"/>
      <w:bookmarkStart w:id="35" w:name="_Toc93659669"/>
      <w:bookmarkStart w:id="36" w:name="_Toc940203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71AE7EA4" w14:textId="77777777" w:rsidR="008F16F3" w:rsidRPr="00E67BE6" w:rsidRDefault="008F16F3" w:rsidP="008F16F3">
      <w:pPr>
        <w:pStyle w:val="Akapitzlist"/>
        <w:keepNext/>
        <w:numPr>
          <w:ilvl w:val="0"/>
          <w:numId w:val="2"/>
        </w:numPr>
        <w:spacing w:before="240" w:after="60" w:line="240" w:lineRule="auto"/>
        <w:contextualSpacing w:val="0"/>
        <w:jc w:val="both"/>
        <w:outlineLvl w:val="1"/>
        <w:rPr>
          <w:rFonts w:ascii="Times New Roman" w:eastAsia="SimSun" w:hAnsi="Times New Roman" w:cs="Times New Roman"/>
          <w:b/>
          <w:bCs/>
          <w:iCs/>
          <w:vanish/>
          <w:szCs w:val="36"/>
          <w:lang w:eastAsia="de-DE"/>
        </w:rPr>
      </w:pPr>
      <w:bookmarkStart w:id="37" w:name="_Toc492561121"/>
      <w:bookmarkStart w:id="38" w:name="_Toc492561151"/>
      <w:bookmarkStart w:id="39" w:name="_Toc492902276"/>
      <w:bookmarkStart w:id="40" w:name="_Toc492902339"/>
      <w:bookmarkStart w:id="41" w:name="_Toc93329235"/>
      <w:bookmarkStart w:id="42" w:name="_Toc93331750"/>
      <w:bookmarkStart w:id="43" w:name="_Toc93570016"/>
      <w:bookmarkStart w:id="44" w:name="_Toc93571330"/>
      <w:bookmarkStart w:id="45" w:name="_Toc93659670"/>
      <w:bookmarkStart w:id="46" w:name="_Toc94020327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4E3D3BCF" w14:textId="77777777" w:rsidR="008F16F3" w:rsidRDefault="008F16F3" w:rsidP="008F16F3">
      <w:pPr>
        <w:pStyle w:val="Spisp2"/>
        <w:numPr>
          <w:ilvl w:val="0"/>
          <w:numId w:val="2"/>
        </w:numPr>
        <w:tabs>
          <w:tab w:val="clear" w:pos="360"/>
          <w:tab w:val="num" w:pos="858"/>
        </w:tabs>
        <w:ind w:left="858" w:hanging="432"/>
      </w:pPr>
      <w:bookmarkStart w:id="47" w:name="_Toc492561122"/>
      <w:bookmarkStart w:id="48" w:name="_Toc492902340"/>
      <w:bookmarkStart w:id="49" w:name="_Toc94020328"/>
      <w:r w:rsidRPr="00E67BE6">
        <w:t>Charakterystyka ogólna</w:t>
      </w:r>
      <w:bookmarkEnd w:id="47"/>
      <w:bookmarkEnd w:id="48"/>
      <w:bookmarkEnd w:id="49"/>
    </w:p>
    <w:p w14:paraId="1E2C5323" w14:textId="6ACD9E05" w:rsidR="008F16F3" w:rsidRPr="004048DE" w:rsidRDefault="008F16F3" w:rsidP="008F16F3">
      <w:pPr>
        <w:pStyle w:val="Cytat"/>
        <w:jc w:val="both"/>
        <w:rPr>
          <w:i/>
        </w:rPr>
      </w:pPr>
      <w:bookmarkStart w:id="50" w:name="_Toc24971246"/>
      <w:r w:rsidRPr="004048DE">
        <w:t xml:space="preserve">Planowana inwestycja zlokalizowana będzie na </w:t>
      </w:r>
      <w:r>
        <w:t>d</w:t>
      </w:r>
      <w:r w:rsidR="00B1122C">
        <w:t>ział</w:t>
      </w:r>
      <w:r w:rsidR="006D2AB8">
        <w:t>ce</w:t>
      </w:r>
      <w:r w:rsidR="00B1122C">
        <w:t xml:space="preserve"> </w:t>
      </w:r>
      <w:r w:rsidR="00B1122C" w:rsidRPr="00B1122C">
        <w:t>226</w:t>
      </w:r>
      <w:r w:rsidR="00B1122C">
        <w:t xml:space="preserve"> w </w:t>
      </w:r>
      <w:r w:rsidRPr="004048DE">
        <w:t xml:space="preserve">miejscowości </w:t>
      </w:r>
      <w:r w:rsidR="00B1122C">
        <w:t>Sobótka</w:t>
      </w:r>
      <w:r>
        <w:t xml:space="preserve">, gmina </w:t>
      </w:r>
      <w:r w:rsidR="00B1122C">
        <w:t>Ostrów Wlkp</w:t>
      </w:r>
      <w:r w:rsidRPr="004048DE">
        <w:t>.</w:t>
      </w:r>
      <w:bookmarkEnd w:id="50"/>
    </w:p>
    <w:p w14:paraId="257E1E83" w14:textId="72BA0CFD" w:rsidR="008F16F3" w:rsidRPr="004048DE" w:rsidRDefault="008F16F3" w:rsidP="008F16F3">
      <w:pPr>
        <w:pStyle w:val="Cytat"/>
        <w:jc w:val="both"/>
        <w:rPr>
          <w:i/>
        </w:rPr>
      </w:pPr>
      <w:bookmarkStart w:id="51" w:name="_Toc24971247"/>
      <w:r w:rsidRPr="004048DE">
        <w:t xml:space="preserve">Działka jest zabudowana budynkiem </w:t>
      </w:r>
      <w:r w:rsidR="00B1122C">
        <w:t>Szkoły oraz zespołem boisk</w:t>
      </w:r>
      <w:r w:rsidRPr="004048DE">
        <w:t xml:space="preserve">. Obecnie </w:t>
      </w:r>
      <w:bookmarkEnd w:id="51"/>
      <w:r w:rsidRPr="004048DE">
        <w:t xml:space="preserve">na terenie inwestycji znajduje się </w:t>
      </w:r>
      <w:r w:rsidR="00B1122C">
        <w:t>Szkoła podstawowa, Boisko „Orlik” oraz boisko trawiaste</w:t>
      </w:r>
      <w:r w:rsidRPr="004048DE">
        <w:t xml:space="preserve"> </w:t>
      </w:r>
      <w:r>
        <w:t xml:space="preserve">wraz z utwardzeniami terenu. Występują również elementy małej architektury, plac zabaw i obiekty infrastruktury technicznej oraz nasadzenia zieleni. </w:t>
      </w:r>
    </w:p>
    <w:p w14:paraId="413E3C0A" w14:textId="734C5F94" w:rsidR="008F16F3" w:rsidRPr="00E25A67" w:rsidRDefault="006D2AB8" w:rsidP="00E25A67">
      <w:pPr>
        <w:pStyle w:val="Cytat"/>
        <w:jc w:val="both"/>
        <w:rPr>
          <w:i/>
        </w:rPr>
      </w:pPr>
      <w:r>
        <w:t xml:space="preserve">Elewacja wykończona płytkami klinkierowymi oraz tynkiem. Część elewacji z odsłoniętym murem ze względu na odpadanie płytek elewacyjnych. </w:t>
      </w:r>
    </w:p>
    <w:p w14:paraId="61C9A7C8" w14:textId="77777777" w:rsidR="00E25A67" w:rsidRDefault="00E25A67">
      <w:pPr>
        <w:rPr>
          <w:rFonts w:ascii="Times New Roman" w:eastAsia="SimSun" w:hAnsi="Times New Roman" w:cs="Times New Roman"/>
          <w:b/>
          <w:bCs/>
          <w:color w:val="365F91" w:themeColor="accent1" w:themeShade="BF"/>
          <w:kern w:val="32"/>
          <w:sz w:val="28"/>
          <w:szCs w:val="48"/>
          <w:lang w:eastAsia="de-DE"/>
        </w:rPr>
      </w:pPr>
      <w:bookmarkStart w:id="52" w:name="_Toc492902356"/>
      <w:bookmarkStart w:id="53" w:name="_Toc94020337"/>
      <w:r>
        <w:br w:type="page"/>
      </w:r>
    </w:p>
    <w:p w14:paraId="0B921969" w14:textId="08DF9DC7" w:rsidR="008F16F3" w:rsidRPr="00E67BE6" w:rsidRDefault="008F16F3" w:rsidP="008F16F3">
      <w:pPr>
        <w:pStyle w:val="Spisp1"/>
        <w:numPr>
          <w:ilvl w:val="0"/>
          <w:numId w:val="23"/>
        </w:numPr>
      </w:pPr>
      <w:r w:rsidRPr="00E67BE6">
        <w:lastRenderedPageBreak/>
        <w:t>Projektowan</w:t>
      </w:r>
      <w:r w:rsidR="00635782">
        <w:t>y</w:t>
      </w:r>
      <w:r w:rsidRPr="00E67BE6">
        <w:t xml:space="preserve"> </w:t>
      </w:r>
      <w:bookmarkEnd w:id="52"/>
      <w:bookmarkEnd w:id="53"/>
      <w:r w:rsidR="00635782">
        <w:t>remont elewacji</w:t>
      </w:r>
    </w:p>
    <w:p w14:paraId="493CB57B" w14:textId="77777777" w:rsidR="008F16F3" w:rsidRPr="00E67BE6" w:rsidRDefault="008F16F3" w:rsidP="00B1122C">
      <w:pPr>
        <w:pStyle w:val="Spisp2"/>
        <w:numPr>
          <w:ilvl w:val="0"/>
          <w:numId w:val="45"/>
        </w:numPr>
        <w:tabs>
          <w:tab w:val="clear" w:pos="360"/>
        </w:tabs>
        <w:spacing w:line="360" w:lineRule="auto"/>
      </w:pPr>
      <w:bookmarkStart w:id="54" w:name="_Toc492561137"/>
      <w:bookmarkStart w:id="55" w:name="_Toc492561167"/>
      <w:bookmarkStart w:id="56" w:name="_Toc492902294"/>
      <w:bookmarkStart w:id="57" w:name="_Toc492902357"/>
      <w:bookmarkStart w:id="58" w:name="_Toc93329252"/>
      <w:bookmarkStart w:id="59" w:name="_Toc93331768"/>
      <w:bookmarkStart w:id="60" w:name="_Toc93570027"/>
      <w:bookmarkStart w:id="61" w:name="_Toc93571341"/>
      <w:bookmarkStart w:id="62" w:name="_Toc93659681"/>
      <w:bookmarkStart w:id="63" w:name="_Toc94020338"/>
      <w:bookmarkStart w:id="64" w:name="_Toc415641993"/>
      <w:bookmarkStart w:id="65" w:name="_Toc492902358"/>
      <w:bookmarkStart w:id="66" w:name="_Toc94020339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E67BE6">
        <w:t>Cel opracowania</w:t>
      </w:r>
      <w:bookmarkEnd w:id="64"/>
      <w:bookmarkEnd w:id="65"/>
      <w:bookmarkEnd w:id="66"/>
    </w:p>
    <w:p w14:paraId="390B0E52" w14:textId="75C34818" w:rsidR="008F16F3" w:rsidRPr="00E67BE6" w:rsidRDefault="008F16F3" w:rsidP="008F16F3">
      <w:pPr>
        <w:jc w:val="both"/>
        <w:rPr>
          <w:rFonts w:ascii="Times New Roman" w:eastAsia="Calibri" w:hAnsi="Times New Roman" w:cs="Times New Roman"/>
          <w:szCs w:val="24"/>
        </w:rPr>
      </w:pPr>
      <w:r w:rsidRPr="00E67BE6">
        <w:rPr>
          <w:rFonts w:ascii="Times New Roman" w:eastAsia="Calibri" w:hAnsi="Times New Roman" w:cs="Times New Roman"/>
          <w:szCs w:val="24"/>
        </w:rPr>
        <w:t xml:space="preserve">Celem opracowania jest </w:t>
      </w:r>
      <w:r w:rsidR="00635782">
        <w:rPr>
          <w:rFonts w:ascii="Times New Roman" w:eastAsia="Calibri" w:hAnsi="Times New Roman" w:cs="Times New Roman"/>
          <w:szCs w:val="24"/>
        </w:rPr>
        <w:t>naprawa uszkodzonej elewacji</w:t>
      </w:r>
      <w:r w:rsidR="00B1122C">
        <w:rPr>
          <w:rFonts w:ascii="Times New Roman" w:eastAsia="Calibri" w:hAnsi="Times New Roman" w:cs="Times New Roman"/>
          <w:szCs w:val="24"/>
        </w:rPr>
        <w:t xml:space="preserve">. </w:t>
      </w:r>
      <w:r w:rsidRPr="00E67BE6">
        <w:rPr>
          <w:rFonts w:ascii="Times New Roman" w:eastAsia="Calibri" w:hAnsi="Times New Roman" w:cs="Times New Roman"/>
          <w:szCs w:val="24"/>
        </w:rPr>
        <w:t xml:space="preserve"> </w:t>
      </w:r>
    </w:p>
    <w:p w14:paraId="075B2846" w14:textId="36C8BA7C" w:rsidR="008F16F3" w:rsidRPr="00E67BE6" w:rsidRDefault="008F16F3" w:rsidP="00E25A67">
      <w:pPr>
        <w:pStyle w:val="Spisp2"/>
        <w:numPr>
          <w:ilvl w:val="0"/>
          <w:numId w:val="45"/>
        </w:numPr>
        <w:tabs>
          <w:tab w:val="clear" w:pos="360"/>
        </w:tabs>
        <w:spacing w:line="360" w:lineRule="auto"/>
      </w:pPr>
      <w:bookmarkStart w:id="67" w:name="_Toc94020340"/>
      <w:r w:rsidRPr="00E67BE6">
        <w:t xml:space="preserve">Ogólny opis projektowanego </w:t>
      </w:r>
      <w:bookmarkEnd w:id="67"/>
      <w:r w:rsidR="00635782">
        <w:t>remontu</w:t>
      </w:r>
    </w:p>
    <w:p w14:paraId="4A9F7AB9" w14:textId="2A1BA4D1" w:rsidR="00AA228E" w:rsidRPr="00CC1095" w:rsidRDefault="00AA228E" w:rsidP="00CC1095">
      <w:pPr>
        <w:pStyle w:val="Cytat"/>
        <w:spacing w:before="240"/>
        <w:jc w:val="both"/>
      </w:pPr>
      <w:bookmarkStart w:id="68" w:name="_Toc415641994"/>
      <w:bookmarkStart w:id="69" w:name="_Toc492902359"/>
      <w:bookmarkStart w:id="70" w:name="OLE_LINK9"/>
      <w:bookmarkStart w:id="71" w:name="OLE_LINK10"/>
      <w:r w:rsidRPr="00CC1095">
        <w:t xml:space="preserve">Przed przystąpieniem do prac należy </w:t>
      </w:r>
      <w:r w:rsidR="00CC1095" w:rsidRPr="00CC1095">
        <w:t>skuć tynki niestabilne</w:t>
      </w:r>
      <w:r w:rsidR="00CC1095" w:rsidRPr="00CC1095">
        <w:t xml:space="preserve"> </w:t>
      </w:r>
      <w:r w:rsidR="00CC1095">
        <w:t xml:space="preserve">oraz </w:t>
      </w:r>
      <w:r w:rsidRPr="00CC1095">
        <w:t xml:space="preserve">sprawdzić jakość podłoża, uzupełnić ubytki, wyrównać i przygotować podłoże do </w:t>
      </w:r>
      <w:r w:rsidR="00CC1095">
        <w:t>tynkowania zgodnie z instrukcją producenta</w:t>
      </w:r>
      <w:r w:rsidRPr="00CC1095">
        <w:t xml:space="preserve">. </w:t>
      </w:r>
    </w:p>
    <w:bookmarkEnd w:id="70"/>
    <w:bookmarkEnd w:id="71"/>
    <w:p w14:paraId="10BCF6B7" w14:textId="77777777" w:rsidR="00AA228E" w:rsidRPr="00CC1095" w:rsidRDefault="00AA228E" w:rsidP="00CC1095">
      <w:pPr>
        <w:pStyle w:val="Cytat"/>
        <w:spacing w:before="240"/>
        <w:jc w:val="both"/>
      </w:pPr>
      <w:r w:rsidRPr="00CC1095">
        <w:t>Tynk silikonowo-silikatowy – barwiony w masie, dyspersyjny tynk cienkowarstwowy z domieszką emulsji żywicy silikonowej, odporny na warunki atmosferyczne, zabrudzenia, hydrofobowy, na warstwie  siatki zbrojącej wtopionej w warstwę kleju.</w:t>
      </w:r>
    </w:p>
    <w:p w14:paraId="3C517830" w14:textId="77777777" w:rsidR="00AA228E" w:rsidRPr="00CC1095" w:rsidRDefault="00AA228E" w:rsidP="00CC1095">
      <w:pPr>
        <w:pStyle w:val="Cytat"/>
        <w:spacing w:before="240"/>
        <w:jc w:val="both"/>
      </w:pPr>
      <w:r w:rsidRPr="00CC1095">
        <w:t>W obrębie stref wejściowych (w odległości min. 1,0m od skrzydła drzwiowego oraz w narożnikach okien) w celu zabezpieczenia elewacji przed uszkodzeniami należy zastosować podwójną siatkę elewacyjną.</w:t>
      </w:r>
    </w:p>
    <w:p w14:paraId="1C7C9BA3" w14:textId="40B4A2D8" w:rsidR="00AA228E" w:rsidRPr="00CC1095" w:rsidRDefault="00CC1095" w:rsidP="00CC1095">
      <w:pPr>
        <w:pStyle w:val="Cytat"/>
        <w:spacing w:before="240"/>
        <w:jc w:val="both"/>
      </w:pPr>
      <w:r>
        <w:t>Kolorystykę uzgodnić z inwestorem przed realizacją</w:t>
      </w:r>
      <w:r w:rsidR="00AA228E" w:rsidRPr="00CC1095">
        <w:t>. Malowanie farbą elewacyjną dobraną do wybranego systemu elewacyjnego.</w:t>
      </w:r>
    </w:p>
    <w:p w14:paraId="736B79A7" w14:textId="77777777" w:rsidR="00AA228E" w:rsidRPr="00CC1095" w:rsidRDefault="00AA228E" w:rsidP="00CC1095">
      <w:pPr>
        <w:pStyle w:val="Cytat"/>
        <w:spacing w:before="240"/>
        <w:jc w:val="both"/>
      </w:pPr>
      <w:r w:rsidRPr="00CC1095">
        <w:t>Uwaga: ościeża okien należy wykończyć w kolorze odpowiadającym płaszczyźnie ściany przylegającej z danej strony do ościeża.</w:t>
      </w:r>
    </w:p>
    <w:p w14:paraId="5F24F3EA" w14:textId="77777777" w:rsidR="008F16F3" w:rsidRPr="00C84770" w:rsidRDefault="008F16F3" w:rsidP="008F16F3">
      <w:pPr>
        <w:pStyle w:val="Spisp1"/>
        <w:numPr>
          <w:ilvl w:val="0"/>
          <w:numId w:val="23"/>
        </w:numPr>
      </w:pPr>
      <w:bookmarkStart w:id="72" w:name="_Toc479012923"/>
      <w:bookmarkStart w:id="73" w:name="_Toc492902366"/>
      <w:bookmarkStart w:id="74" w:name="_Toc94020349"/>
      <w:bookmarkEnd w:id="68"/>
      <w:bookmarkEnd w:id="69"/>
      <w:r w:rsidRPr="00C84770">
        <w:t>Uwagi końcowe</w:t>
      </w:r>
      <w:bookmarkEnd w:id="72"/>
      <w:bookmarkEnd w:id="73"/>
      <w:bookmarkEnd w:id="74"/>
    </w:p>
    <w:p w14:paraId="27AE44CE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 xml:space="preserve">Nazwy własne użyte w dokumentacji należy traktować jako materiały referencyjne. Projektant dopuszcza zmianę rozwiązań  materiałowych pod warunkiem zastosowania materiałów tożsamych lub lepszych. Zmianę rozwiązań należy uzgodnić z projektantem lub Inwestorem.   </w:t>
      </w:r>
    </w:p>
    <w:p w14:paraId="639262C8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>Wszystkie roboty należy wykonywać zgodnie z Polskimi Normami, "Warunkami technicznymi wykonania i odbioru robót, budowlano-montażowych opracowanymi przez Instytut Techniki Budowlanej oraz zasadami wiedzy i sztuki budowlanej.</w:t>
      </w:r>
    </w:p>
    <w:p w14:paraId="01E48B98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>Każdy element projektowy należy rozpatrywać i rozpoznawać w dokumentacji w kontekście wszystkich rysunków, które do tego elementu się odnoszą z uwzględnieniem wszystkich informacji opisowych i zasad sztuki budowlanej.</w:t>
      </w:r>
    </w:p>
    <w:p w14:paraId="37CC0024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>Brak wskazania na rysunku technicznym elementu, którego zastosowanie wynika ze znanych lub powszechnie przyjętych rozwiązań w zakresie sztuki budowlanej nie zwalnia wykonawcy z konieczności skalkulowania i zastosowania takiego elementu w porozumieniu z Inwestorem a także z projektantem i za jego zgodą.</w:t>
      </w:r>
    </w:p>
    <w:p w14:paraId="282E2838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>Prace należy prowadzić zgodnie z obowiązującymi przepisami i obowiązującymi normami.</w:t>
      </w:r>
    </w:p>
    <w:p w14:paraId="0DC9AD3C" w14:textId="77777777" w:rsidR="008F16F3" w:rsidRPr="009071B4" w:rsidRDefault="008F16F3" w:rsidP="008F16F3">
      <w:pPr>
        <w:pStyle w:val="Akapitzlist"/>
        <w:numPr>
          <w:ilvl w:val="0"/>
          <w:numId w:val="35"/>
        </w:numPr>
        <w:ind w:hanging="360"/>
        <w:jc w:val="both"/>
        <w:rPr>
          <w:rFonts w:ascii="Times New Roman" w:hAnsi="Times New Roman" w:cs="Times New Roman"/>
          <w:szCs w:val="24"/>
        </w:rPr>
      </w:pPr>
      <w:r w:rsidRPr="009071B4">
        <w:rPr>
          <w:rFonts w:ascii="Times New Roman" w:hAnsi="Times New Roman" w:cs="Times New Roman"/>
          <w:szCs w:val="24"/>
        </w:rPr>
        <w:t>Użyte do budowy materiały i urządzenia powinny posiadać odpowiednie atesty lub opinie badawcze wydane przez upoważnione jednostki badawcze.</w:t>
      </w:r>
    </w:p>
    <w:sectPr w:rsidR="008F16F3" w:rsidRPr="009071B4" w:rsidSect="00265E95">
      <w:headerReference w:type="default" r:id="rId8"/>
      <w:footerReference w:type="default" r:id="rId9"/>
      <w:pgSz w:w="11907" w:h="16839" w:code="9"/>
      <w:pgMar w:top="1440" w:right="992" w:bottom="1440" w:left="1080" w:header="708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3F53" w14:textId="77777777" w:rsidR="001B5FDC" w:rsidRDefault="001B5FDC" w:rsidP="00F51E1E">
      <w:pPr>
        <w:spacing w:after="0" w:line="240" w:lineRule="auto"/>
      </w:pPr>
      <w:r>
        <w:separator/>
      </w:r>
    </w:p>
  </w:endnote>
  <w:endnote w:type="continuationSeparator" w:id="0">
    <w:p w14:paraId="0F337855" w14:textId="77777777" w:rsidR="001B5FDC" w:rsidRDefault="001B5FDC" w:rsidP="00F5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F8B1" w14:textId="77777777" w:rsidR="00FA2C1C" w:rsidRPr="00417E23" w:rsidRDefault="00FA2C1C" w:rsidP="00FA2C1C">
    <w:pPr>
      <w:pStyle w:val="Stopka"/>
      <w:tabs>
        <w:tab w:val="clear" w:pos="4536"/>
        <w:tab w:val="clear" w:pos="9072"/>
        <w:tab w:val="left" w:pos="-567"/>
      </w:tabs>
      <w:rPr>
        <w:rFonts w:cs="Arial"/>
        <w:noProof/>
        <w:color w:val="A6A6A6" w:themeColor="background1" w:themeShade="A6"/>
        <w:sz w:val="16"/>
        <w:szCs w:val="16"/>
        <w:lang w:eastAsia="pl-PL"/>
      </w:rPr>
    </w:pPr>
    <w:r w:rsidRPr="00417E23">
      <w:rPr>
        <w:rFonts w:cs="Arial"/>
        <w:b/>
        <w:bCs/>
        <w:noProof/>
        <w:color w:val="A6A6A6" w:themeColor="background1" w:themeShade="A6"/>
        <w:lang w:eastAsia="pl-PL"/>
      </w:rPr>
      <w:drawing>
        <wp:anchor distT="0" distB="0" distL="114300" distR="114300" simplePos="0" relativeHeight="251704320" behindDoc="0" locked="0" layoutInCell="1" allowOverlap="1" wp14:anchorId="0761444C" wp14:editId="3985BF9F">
          <wp:simplePos x="0" y="0"/>
          <wp:positionH relativeFrom="column">
            <wp:posOffset>4192270</wp:posOffset>
          </wp:positionH>
          <wp:positionV relativeFrom="paragraph">
            <wp:posOffset>5080</wp:posOffset>
          </wp:positionV>
          <wp:extent cx="2000250" cy="381000"/>
          <wp:effectExtent l="0" t="0" r="0" b="0"/>
          <wp:wrapNone/>
          <wp:docPr id="1" name="Obraz 1" descr="L:\PRACA KOSCIUSZKI\logo dastore, ulotki\dastore_banner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:\PRACA KOSCIUSZKI\logo dastore, ulotki\dastore_banner0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38100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 w:rsidRPr="00417E23">
      <w:rPr>
        <w:rFonts w:cs="Arial"/>
        <w:b/>
        <w:bCs/>
        <w:color w:val="A6A6A6" w:themeColor="background1" w:themeShade="A6"/>
        <w:sz w:val="16"/>
        <w:szCs w:val="16"/>
      </w:rPr>
      <w:t>D</w:t>
    </w:r>
    <w:r w:rsidRPr="00417E23">
      <w:rPr>
        <w:rFonts w:cs="Arial"/>
        <w:b/>
        <w:bCs/>
        <w:color w:val="A6A6A6" w:themeColor="background1" w:themeShade="A6"/>
        <w:kern w:val="1"/>
        <w:sz w:val="16"/>
        <w:szCs w:val="16"/>
      </w:rPr>
      <w:t>ASTORE Architektura</w:t>
    </w:r>
    <w:r w:rsidRPr="00417E23">
      <w:rPr>
        <w:rFonts w:cs="Arial"/>
        <w:b/>
        <w:bCs/>
        <w:color w:val="A6A6A6" w:themeColor="background1" w:themeShade="A6"/>
        <w:kern w:val="1"/>
        <w:sz w:val="16"/>
        <w:szCs w:val="16"/>
      </w:rPr>
      <w:br/>
    </w:r>
    <w:r w:rsidRPr="00417E23">
      <w:rPr>
        <w:rFonts w:cs="Arial"/>
        <w:color w:val="A6A6A6" w:themeColor="background1" w:themeShade="A6"/>
        <w:kern w:val="1"/>
        <w:sz w:val="16"/>
        <w:szCs w:val="16"/>
      </w:rPr>
      <w:t xml:space="preserve">63-400 Ostrów Wlkp. ul. Kościuszki 13A </w:t>
    </w:r>
    <w:r w:rsidRPr="00417E23">
      <w:rPr>
        <w:rFonts w:cs="Arial"/>
        <w:color w:val="A6A6A6" w:themeColor="background1" w:themeShade="A6"/>
        <w:kern w:val="1"/>
        <w:sz w:val="16"/>
        <w:szCs w:val="16"/>
      </w:rPr>
      <w:br/>
      <w:t>tel. 600-078-580 www.dastore.pl biuro@dastore.pl</w:t>
    </w:r>
  </w:p>
  <w:p w14:paraId="7A01CF5F" w14:textId="11ED3F97" w:rsidR="001C0373" w:rsidRPr="00FA2C1C" w:rsidRDefault="008042BA" w:rsidP="00FA2C1C">
    <w:pPr>
      <w:pStyle w:val="Stopka"/>
      <w:tabs>
        <w:tab w:val="clear" w:pos="4536"/>
        <w:tab w:val="clear" w:pos="9072"/>
        <w:tab w:val="left" w:pos="-567"/>
      </w:tabs>
      <w:jc w:val="center"/>
      <w:rPr>
        <w:rFonts w:cs="Arial"/>
        <w:color w:val="7F7F7F" w:themeColor="background1" w:themeShade="7F"/>
        <w:spacing w:val="60"/>
      </w:rPr>
    </w:pPr>
    <w:r>
      <w:rPr>
        <w:rStyle w:val="Nagwek2Znak"/>
        <w:rFonts w:cs="Arial"/>
      </w:rPr>
      <w:t>A</w:t>
    </w:r>
    <w:r w:rsidR="00FA2C1C">
      <w:rPr>
        <w:rStyle w:val="Nagwek2Znak"/>
        <w:rFonts w:cs="Arial"/>
      </w:rPr>
      <w:t>/</w:t>
    </w:r>
    <w:r w:rsidR="00FA2C1C" w:rsidRPr="00155C5B">
      <w:rPr>
        <w:rStyle w:val="Nagwek2Znak"/>
        <w:rFonts w:cs="Arial"/>
      </w:rPr>
      <w:fldChar w:fldCharType="begin"/>
    </w:r>
    <w:r w:rsidR="00FA2C1C" w:rsidRPr="00155C5B">
      <w:rPr>
        <w:rStyle w:val="Nagwek2Znak"/>
        <w:rFonts w:cs="Arial"/>
      </w:rPr>
      <w:instrText xml:space="preserve"> PAGE   \* MERGEFORMAT </w:instrText>
    </w:r>
    <w:r w:rsidR="00FA2C1C" w:rsidRPr="00155C5B">
      <w:rPr>
        <w:rStyle w:val="Nagwek2Znak"/>
        <w:rFonts w:cs="Arial"/>
      </w:rPr>
      <w:fldChar w:fldCharType="separate"/>
    </w:r>
    <w:r w:rsidR="00FA2C1C">
      <w:rPr>
        <w:rStyle w:val="Nagwek2Znak"/>
        <w:rFonts w:cs="Arial"/>
      </w:rPr>
      <w:t>23</w:t>
    </w:r>
    <w:r w:rsidR="00FA2C1C" w:rsidRPr="00155C5B">
      <w:rPr>
        <w:rStyle w:val="Nagwek2Znak"/>
        <w:rFonts w:cs="Arial"/>
      </w:rPr>
      <w:fldChar w:fldCharType="end"/>
    </w:r>
    <w:r w:rsidR="00FA2C1C" w:rsidRPr="00155C5B">
      <w:rPr>
        <w:rStyle w:val="Nagwek2Znak"/>
        <w:rFonts w:cs="Arial"/>
      </w:rPr>
      <w:t xml:space="preserve"> | </w:t>
    </w:r>
    <w:r w:rsidR="00FA2C1C" w:rsidRPr="00DB097A">
      <w:rPr>
        <w:rFonts w:cs="Arial"/>
        <w:color w:val="7F7F7F" w:themeColor="background1" w:themeShade="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C6C91" w14:textId="77777777" w:rsidR="001B5FDC" w:rsidRDefault="001B5FDC" w:rsidP="00F51E1E">
      <w:pPr>
        <w:spacing w:after="0" w:line="240" w:lineRule="auto"/>
      </w:pPr>
      <w:r>
        <w:separator/>
      </w:r>
    </w:p>
  </w:footnote>
  <w:footnote w:type="continuationSeparator" w:id="0">
    <w:p w14:paraId="6EFCCA53" w14:textId="77777777" w:rsidR="001B5FDC" w:rsidRDefault="001B5FDC" w:rsidP="00F51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98BE" w14:textId="64CA772B" w:rsidR="008042BA" w:rsidRPr="00155C5B" w:rsidRDefault="008F16F3" w:rsidP="008042BA">
    <w:pPr>
      <w:pStyle w:val="Nagwek"/>
      <w:jc w:val="center"/>
      <w:rPr>
        <w:rFonts w:cs="Arial"/>
        <w:color w:val="A6A6A6" w:themeColor="background1" w:themeShade="A6"/>
        <w:sz w:val="16"/>
      </w:rPr>
    </w:pPr>
    <w:r w:rsidRPr="008F16F3">
      <w:rPr>
        <w:rFonts w:cs="Arial"/>
        <w:color w:val="A6A6A6" w:themeColor="background1" w:themeShade="A6"/>
        <w:sz w:val="16"/>
      </w:rPr>
      <w:t>WYKONANIE OGRODZENIA PRZY ORLIKU WRAZ Z REMONTAM CZĘŚCI UTWARDZENIA</w:t>
    </w:r>
  </w:p>
  <w:p w14:paraId="7149D2D0" w14:textId="54218A32" w:rsidR="001C0373" w:rsidRPr="008042BA" w:rsidRDefault="008042BA" w:rsidP="008042BA">
    <w:pPr>
      <w:pStyle w:val="Nagwek"/>
      <w:jc w:val="center"/>
      <w:rPr>
        <w:rFonts w:cs="Arial"/>
        <w:color w:val="A6A6A6" w:themeColor="background1" w:themeShade="A6"/>
        <w:sz w:val="16"/>
      </w:rPr>
    </w:pPr>
    <w:r w:rsidRPr="00155C5B">
      <w:rPr>
        <w:rFonts w:cs="Arial"/>
        <w:color w:val="A6A6A6" w:themeColor="background1" w:themeShade="A6"/>
        <w:sz w:val="16"/>
      </w:rPr>
      <w:t>Dział</w:t>
    </w:r>
    <w:r>
      <w:rPr>
        <w:rFonts w:cs="Arial"/>
        <w:color w:val="A6A6A6" w:themeColor="background1" w:themeShade="A6"/>
        <w:sz w:val="16"/>
      </w:rPr>
      <w:t>ka</w:t>
    </w:r>
    <w:r w:rsidRPr="00155C5B">
      <w:rPr>
        <w:rFonts w:cs="Arial"/>
        <w:color w:val="A6A6A6" w:themeColor="background1" w:themeShade="A6"/>
        <w:sz w:val="16"/>
      </w:rPr>
      <w:t xml:space="preserve"> nr ewidencyjny </w:t>
    </w:r>
    <w:r>
      <w:rPr>
        <w:rFonts w:cs="Arial"/>
        <w:color w:val="A6A6A6" w:themeColor="background1" w:themeShade="A6"/>
        <w:sz w:val="16"/>
      </w:rPr>
      <w:t>226</w:t>
    </w:r>
    <w:r w:rsidRPr="00155C5B">
      <w:rPr>
        <w:rFonts w:cs="Arial"/>
        <w:color w:val="A6A6A6" w:themeColor="background1" w:themeShade="A6"/>
        <w:sz w:val="16"/>
      </w:rPr>
      <w:t xml:space="preserve">, </w:t>
    </w:r>
    <w:r>
      <w:rPr>
        <w:rFonts w:cs="Arial"/>
        <w:color w:val="A6A6A6" w:themeColor="background1" w:themeShade="A6"/>
        <w:sz w:val="16"/>
      </w:rPr>
      <w:t>Sobótka 72</w:t>
    </w:r>
    <w:r w:rsidRPr="005875E7">
      <w:rPr>
        <w:rFonts w:cs="Arial"/>
        <w:color w:val="A6A6A6" w:themeColor="background1" w:themeShade="A6"/>
        <w:sz w:val="16"/>
      </w:rPr>
      <w:t>, 63-</w:t>
    </w:r>
    <w:r>
      <w:rPr>
        <w:rFonts w:cs="Arial"/>
        <w:color w:val="A6A6A6" w:themeColor="background1" w:themeShade="A6"/>
        <w:sz w:val="16"/>
      </w:rPr>
      <w:t>450 Sobótka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"/>
      <w:lvlJc w:val="left"/>
      <w:pPr>
        <w:tabs>
          <w:tab w:val="num" w:pos="735"/>
        </w:tabs>
        <w:ind w:left="735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singleLevel"/>
    <w:tmpl w:val="0000000D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6"/>
        <w:szCs w:val="26"/>
      </w:rPr>
    </w:lvl>
  </w:abstractNum>
  <w:abstractNum w:abstractNumId="3" w15:restartNumberingAfterBreak="0">
    <w:nsid w:val="00B07C49"/>
    <w:multiLevelType w:val="hybridMultilevel"/>
    <w:tmpl w:val="A3E2995A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321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52F35"/>
    <w:multiLevelType w:val="multilevel"/>
    <w:tmpl w:val="489E2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888785E"/>
    <w:multiLevelType w:val="hybridMultilevel"/>
    <w:tmpl w:val="C3A40282"/>
    <w:lvl w:ilvl="0" w:tplc="5B3216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A5007"/>
    <w:multiLevelType w:val="hybridMultilevel"/>
    <w:tmpl w:val="AABEBF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41740"/>
    <w:multiLevelType w:val="hybridMultilevel"/>
    <w:tmpl w:val="C7CEA426"/>
    <w:lvl w:ilvl="0" w:tplc="5B32168A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16737805"/>
    <w:multiLevelType w:val="multilevel"/>
    <w:tmpl w:val="5FC435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7B3EC9"/>
    <w:multiLevelType w:val="hybridMultilevel"/>
    <w:tmpl w:val="A0184472"/>
    <w:lvl w:ilvl="0" w:tplc="5B321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7E66A5"/>
    <w:multiLevelType w:val="hybridMultilevel"/>
    <w:tmpl w:val="3D148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6A00B0"/>
    <w:multiLevelType w:val="multilevel"/>
    <w:tmpl w:val="03B8FB92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12" w15:restartNumberingAfterBreak="0">
    <w:nsid w:val="263F7FC0"/>
    <w:multiLevelType w:val="hybridMultilevel"/>
    <w:tmpl w:val="DFF2E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31A27"/>
    <w:multiLevelType w:val="hybridMultilevel"/>
    <w:tmpl w:val="AF3AF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4654D"/>
    <w:multiLevelType w:val="multilevel"/>
    <w:tmpl w:val="489E2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1124B38"/>
    <w:multiLevelType w:val="hybridMultilevel"/>
    <w:tmpl w:val="98BE1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F497D"/>
    <w:multiLevelType w:val="multilevel"/>
    <w:tmpl w:val="D6BECD2C"/>
    <w:lvl w:ilvl="0">
      <w:start w:val="1"/>
      <w:numFmt w:val="decimal"/>
      <w:pStyle w:val="N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7A2CB8"/>
    <w:multiLevelType w:val="hybridMultilevel"/>
    <w:tmpl w:val="8A08BB2E"/>
    <w:lvl w:ilvl="0" w:tplc="500C6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B7345"/>
    <w:multiLevelType w:val="hybridMultilevel"/>
    <w:tmpl w:val="BEDE01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2910B6"/>
    <w:multiLevelType w:val="hybridMultilevel"/>
    <w:tmpl w:val="B8D207DE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87FF1"/>
    <w:multiLevelType w:val="hybridMultilevel"/>
    <w:tmpl w:val="5FB2B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720F6"/>
    <w:multiLevelType w:val="multilevel"/>
    <w:tmpl w:val="489E2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ABF3A1B"/>
    <w:multiLevelType w:val="hybridMultilevel"/>
    <w:tmpl w:val="B33EC740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B164B38"/>
    <w:multiLevelType w:val="hybridMultilevel"/>
    <w:tmpl w:val="B0FEB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F20E2"/>
    <w:multiLevelType w:val="hybridMultilevel"/>
    <w:tmpl w:val="5404A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3C42"/>
    <w:multiLevelType w:val="hybridMultilevel"/>
    <w:tmpl w:val="68248512"/>
    <w:lvl w:ilvl="0" w:tplc="A204EF2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956849F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2" w:tplc="71D45362">
      <w:start w:val="1"/>
      <w:numFmt w:val="lowerLetter"/>
      <w:lvlText w:val="%3."/>
      <w:lvlJc w:val="left"/>
      <w:pPr>
        <w:ind w:left="714" w:firstLine="1413"/>
      </w:pPr>
      <w:rPr>
        <w:rFonts w:hint="default"/>
        <w:color w:val="auto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81AA7"/>
    <w:multiLevelType w:val="hybridMultilevel"/>
    <w:tmpl w:val="B6A2D6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71757E"/>
    <w:multiLevelType w:val="hybridMultilevel"/>
    <w:tmpl w:val="54E8BB84"/>
    <w:lvl w:ilvl="0" w:tplc="04090001">
      <w:start w:val="1"/>
      <w:numFmt w:val="bullet"/>
      <w:lvlText w:val=""/>
      <w:lvlJc w:val="left"/>
      <w:pPr>
        <w:tabs>
          <w:tab w:val="num" w:pos="7589"/>
        </w:tabs>
        <w:ind w:left="75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309"/>
        </w:tabs>
        <w:ind w:left="8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29"/>
        </w:tabs>
        <w:ind w:left="9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749"/>
        </w:tabs>
        <w:ind w:left="9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469"/>
        </w:tabs>
        <w:ind w:left="10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1189"/>
        </w:tabs>
        <w:ind w:left="11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909"/>
        </w:tabs>
        <w:ind w:left="11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629"/>
        </w:tabs>
        <w:ind w:left="12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3349"/>
        </w:tabs>
        <w:ind w:left="13349" w:hanging="360"/>
      </w:pPr>
      <w:rPr>
        <w:rFonts w:ascii="Wingdings" w:hAnsi="Wingdings" w:hint="default"/>
      </w:rPr>
    </w:lvl>
  </w:abstractNum>
  <w:abstractNum w:abstractNumId="28" w15:restartNumberingAfterBreak="0">
    <w:nsid w:val="542E2638"/>
    <w:multiLevelType w:val="hybridMultilevel"/>
    <w:tmpl w:val="C4543DE4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A1467"/>
    <w:multiLevelType w:val="hybridMultilevel"/>
    <w:tmpl w:val="E722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663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3547E6"/>
    <w:multiLevelType w:val="hybridMultilevel"/>
    <w:tmpl w:val="2878DC3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9F6C2E"/>
    <w:multiLevelType w:val="hybridMultilevel"/>
    <w:tmpl w:val="C1DCBE7A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595C33"/>
    <w:multiLevelType w:val="hybridMultilevel"/>
    <w:tmpl w:val="95BE0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6849F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2" w:tplc="71D45362">
      <w:start w:val="1"/>
      <w:numFmt w:val="lowerLetter"/>
      <w:lvlText w:val="%3."/>
      <w:lvlJc w:val="left"/>
      <w:pPr>
        <w:ind w:left="714" w:firstLine="1413"/>
      </w:pPr>
      <w:rPr>
        <w:rFonts w:hint="default"/>
        <w:color w:val="auto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133A0"/>
    <w:multiLevelType w:val="hybridMultilevel"/>
    <w:tmpl w:val="829AD5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322DFE"/>
    <w:multiLevelType w:val="hybridMultilevel"/>
    <w:tmpl w:val="68248512"/>
    <w:lvl w:ilvl="0" w:tplc="A204EF2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956849F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2" w:tplc="71D45362">
      <w:start w:val="1"/>
      <w:numFmt w:val="lowerLetter"/>
      <w:lvlText w:val="%3."/>
      <w:lvlJc w:val="left"/>
      <w:pPr>
        <w:ind w:left="714" w:firstLine="1413"/>
      </w:pPr>
      <w:rPr>
        <w:rFonts w:hint="default"/>
        <w:color w:val="auto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95FC0"/>
    <w:multiLevelType w:val="hybridMultilevel"/>
    <w:tmpl w:val="4A3A0AAC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BA349D"/>
    <w:multiLevelType w:val="hybridMultilevel"/>
    <w:tmpl w:val="68248512"/>
    <w:lvl w:ilvl="0" w:tplc="FFFFFFFF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2" w:tplc="FFFFFFFF">
      <w:start w:val="1"/>
      <w:numFmt w:val="lowerLetter"/>
      <w:lvlText w:val="%3."/>
      <w:lvlJc w:val="left"/>
      <w:pPr>
        <w:ind w:left="714" w:firstLine="1413"/>
      </w:pPr>
      <w:rPr>
        <w:rFonts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07C3E"/>
    <w:multiLevelType w:val="hybridMultilevel"/>
    <w:tmpl w:val="50843F82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F443A"/>
    <w:multiLevelType w:val="multilevel"/>
    <w:tmpl w:val="55E6B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D6A4E59"/>
    <w:multiLevelType w:val="hybridMultilevel"/>
    <w:tmpl w:val="68248512"/>
    <w:lvl w:ilvl="0" w:tplc="A204EF2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956849F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2" w:tplc="71D45362">
      <w:start w:val="1"/>
      <w:numFmt w:val="lowerLetter"/>
      <w:lvlText w:val="%3."/>
      <w:lvlJc w:val="left"/>
      <w:pPr>
        <w:ind w:left="714" w:firstLine="1413"/>
      </w:pPr>
      <w:rPr>
        <w:rFonts w:hint="default"/>
        <w:color w:val="auto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2B235D"/>
    <w:multiLevelType w:val="hybridMultilevel"/>
    <w:tmpl w:val="AA74A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80C90"/>
    <w:multiLevelType w:val="hybridMultilevel"/>
    <w:tmpl w:val="96FCD526"/>
    <w:lvl w:ilvl="0" w:tplc="5B32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546FF"/>
    <w:multiLevelType w:val="hybridMultilevel"/>
    <w:tmpl w:val="CD3CF2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76074F9"/>
    <w:multiLevelType w:val="hybridMultilevel"/>
    <w:tmpl w:val="8B98A626"/>
    <w:lvl w:ilvl="0" w:tplc="5B32168A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5" w15:restartNumberingAfterBreak="0">
    <w:nsid w:val="7A3C0FBD"/>
    <w:multiLevelType w:val="hybridMultilevel"/>
    <w:tmpl w:val="D924DEC0"/>
    <w:lvl w:ilvl="0" w:tplc="172AECA6">
      <w:start w:val="1"/>
      <w:numFmt w:val="bullet"/>
      <w:lvlText w:val="-"/>
      <w:lvlJc w:val="left"/>
      <w:rPr>
        <w:rFonts w:ascii="Courier New" w:hAnsi="Courier New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630C2"/>
    <w:multiLevelType w:val="hybridMultilevel"/>
    <w:tmpl w:val="980816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8953293">
    <w:abstractNumId w:val="35"/>
  </w:num>
  <w:num w:numId="2" w16cid:durableId="955909714">
    <w:abstractNumId w:val="21"/>
  </w:num>
  <w:num w:numId="3" w16cid:durableId="1007828494">
    <w:abstractNumId w:val="27"/>
  </w:num>
  <w:num w:numId="4" w16cid:durableId="2033725106">
    <w:abstractNumId w:val="22"/>
  </w:num>
  <w:num w:numId="5" w16cid:durableId="167598007">
    <w:abstractNumId w:val="17"/>
  </w:num>
  <w:num w:numId="6" w16cid:durableId="711854782">
    <w:abstractNumId w:val="46"/>
  </w:num>
  <w:num w:numId="7" w16cid:durableId="188475276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9043393">
    <w:abstractNumId w:val="18"/>
  </w:num>
  <w:num w:numId="9" w16cid:durableId="138570819">
    <w:abstractNumId w:val="33"/>
  </w:num>
  <w:num w:numId="10" w16cid:durableId="532765536">
    <w:abstractNumId w:val="25"/>
  </w:num>
  <w:num w:numId="11" w16cid:durableId="406150796">
    <w:abstractNumId w:val="30"/>
  </w:num>
  <w:num w:numId="12" w16cid:durableId="845828473">
    <w:abstractNumId w:val="40"/>
  </w:num>
  <w:num w:numId="13" w16cid:durableId="1233585147">
    <w:abstractNumId w:val="16"/>
  </w:num>
  <w:num w:numId="14" w16cid:durableId="7408259">
    <w:abstractNumId w:val="8"/>
  </w:num>
  <w:num w:numId="15" w16cid:durableId="792940935">
    <w:abstractNumId w:val="11"/>
  </w:num>
  <w:num w:numId="16" w16cid:durableId="879586768">
    <w:abstractNumId w:val="10"/>
  </w:num>
  <w:num w:numId="17" w16cid:durableId="12217525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4673080">
    <w:abstractNumId w:val="31"/>
  </w:num>
  <w:num w:numId="19" w16cid:durableId="78064556">
    <w:abstractNumId w:val="43"/>
  </w:num>
  <w:num w:numId="20" w16cid:durableId="150365338">
    <w:abstractNumId w:val="12"/>
  </w:num>
  <w:num w:numId="21" w16cid:durableId="918251822">
    <w:abstractNumId w:val="29"/>
  </w:num>
  <w:num w:numId="22" w16cid:durableId="1343781740">
    <w:abstractNumId w:val="39"/>
  </w:num>
  <w:num w:numId="23" w16cid:durableId="1868256230">
    <w:abstractNumId w:val="6"/>
  </w:num>
  <w:num w:numId="24" w16cid:durableId="1733624015">
    <w:abstractNumId w:val="23"/>
  </w:num>
  <w:num w:numId="25" w16cid:durableId="751900227">
    <w:abstractNumId w:val="36"/>
  </w:num>
  <w:num w:numId="26" w16cid:durableId="1107582001">
    <w:abstractNumId w:val="41"/>
  </w:num>
  <w:num w:numId="27" w16cid:durableId="2535869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9197542">
    <w:abstractNumId w:val="15"/>
  </w:num>
  <w:num w:numId="29" w16cid:durableId="1551527719">
    <w:abstractNumId w:val="44"/>
  </w:num>
  <w:num w:numId="30" w16cid:durableId="2076974964">
    <w:abstractNumId w:val="42"/>
  </w:num>
  <w:num w:numId="31" w16cid:durableId="1532844509">
    <w:abstractNumId w:val="5"/>
  </w:num>
  <w:num w:numId="32" w16cid:durableId="1018387242">
    <w:abstractNumId w:val="26"/>
  </w:num>
  <w:num w:numId="33" w16cid:durableId="808978585">
    <w:abstractNumId w:val="13"/>
  </w:num>
  <w:num w:numId="34" w16cid:durableId="220679210">
    <w:abstractNumId w:val="3"/>
  </w:num>
  <w:num w:numId="35" w16cid:durableId="961350863">
    <w:abstractNumId w:val="45"/>
  </w:num>
  <w:num w:numId="36" w16cid:durableId="108207200">
    <w:abstractNumId w:val="7"/>
  </w:num>
  <w:num w:numId="37" w16cid:durableId="851185592">
    <w:abstractNumId w:val="24"/>
  </w:num>
  <w:num w:numId="38" w16cid:durableId="633633482">
    <w:abstractNumId w:val="20"/>
  </w:num>
  <w:num w:numId="39" w16cid:durableId="1713383824">
    <w:abstractNumId w:val="19"/>
  </w:num>
  <w:num w:numId="40" w16cid:durableId="751976382">
    <w:abstractNumId w:val="32"/>
  </w:num>
  <w:num w:numId="41" w16cid:durableId="238636915">
    <w:abstractNumId w:val="28"/>
  </w:num>
  <w:num w:numId="42" w16cid:durableId="714236034">
    <w:abstractNumId w:val="9"/>
  </w:num>
  <w:num w:numId="43" w16cid:durableId="1560632314">
    <w:abstractNumId w:val="34"/>
  </w:num>
  <w:num w:numId="44" w16cid:durableId="1347908248">
    <w:abstractNumId w:val="4"/>
  </w:num>
  <w:num w:numId="45" w16cid:durableId="203754070">
    <w:abstractNumId w:val="14"/>
  </w:num>
  <w:num w:numId="46" w16cid:durableId="1960332977">
    <w:abstractNumId w:val="38"/>
  </w:num>
  <w:num w:numId="47" w16cid:durableId="379868374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3B6"/>
    <w:rsid w:val="000010C6"/>
    <w:rsid w:val="00001801"/>
    <w:rsid w:val="00003C58"/>
    <w:rsid w:val="00006CC9"/>
    <w:rsid w:val="00007E7B"/>
    <w:rsid w:val="000116B1"/>
    <w:rsid w:val="000135C9"/>
    <w:rsid w:val="00013FC8"/>
    <w:rsid w:val="00016C77"/>
    <w:rsid w:val="00016D06"/>
    <w:rsid w:val="00017A58"/>
    <w:rsid w:val="0002046F"/>
    <w:rsid w:val="0002379D"/>
    <w:rsid w:val="00024C45"/>
    <w:rsid w:val="00025A2C"/>
    <w:rsid w:val="000306E0"/>
    <w:rsid w:val="00030D51"/>
    <w:rsid w:val="0003115F"/>
    <w:rsid w:val="00032C60"/>
    <w:rsid w:val="000337F8"/>
    <w:rsid w:val="0003436C"/>
    <w:rsid w:val="00034DB9"/>
    <w:rsid w:val="00035C7F"/>
    <w:rsid w:val="000420C9"/>
    <w:rsid w:val="000446DF"/>
    <w:rsid w:val="00044782"/>
    <w:rsid w:val="0004500F"/>
    <w:rsid w:val="00045B54"/>
    <w:rsid w:val="00047F3B"/>
    <w:rsid w:val="000510C1"/>
    <w:rsid w:val="000515E6"/>
    <w:rsid w:val="000524EC"/>
    <w:rsid w:val="0005267F"/>
    <w:rsid w:val="000531EA"/>
    <w:rsid w:val="00053616"/>
    <w:rsid w:val="00054C25"/>
    <w:rsid w:val="000569A2"/>
    <w:rsid w:val="00063492"/>
    <w:rsid w:val="00065549"/>
    <w:rsid w:val="000664C6"/>
    <w:rsid w:val="00066717"/>
    <w:rsid w:val="00071140"/>
    <w:rsid w:val="00071660"/>
    <w:rsid w:val="00071E7A"/>
    <w:rsid w:val="000734B5"/>
    <w:rsid w:val="00073D0F"/>
    <w:rsid w:val="00082D77"/>
    <w:rsid w:val="000840A2"/>
    <w:rsid w:val="000909C3"/>
    <w:rsid w:val="00092E6A"/>
    <w:rsid w:val="00096540"/>
    <w:rsid w:val="00097445"/>
    <w:rsid w:val="00097E45"/>
    <w:rsid w:val="000A49CE"/>
    <w:rsid w:val="000A49F9"/>
    <w:rsid w:val="000A6A34"/>
    <w:rsid w:val="000A7ABD"/>
    <w:rsid w:val="000B03AA"/>
    <w:rsid w:val="000B1BA4"/>
    <w:rsid w:val="000B1FC1"/>
    <w:rsid w:val="000B56CD"/>
    <w:rsid w:val="000B5C71"/>
    <w:rsid w:val="000B5F4C"/>
    <w:rsid w:val="000B665E"/>
    <w:rsid w:val="000C0C0D"/>
    <w:rsid w:val="000C1C0A"/>
    <w:rsid w:val="000C1D5F"/>
    <w:rsid w:val="000C352C"/>
    <w:rsid w:val="000C3A45"/>
    <w:rsid w:val="000C485C"/>
    <w:rsid w:val="000C568E"/>
    <w:rsid w:val="000C7552"/>
    <w:rsid w:val="000C7E35"/>
    <w:rsid w:val="000D0859"/>
    <w:rsid w:val="000D5A24"/>
    <w:rsid w:val="000E0807"/>
    <w:rsid w:val="000E3E8B"/>
    <w:rsid w:val="000E483B"/>
    <w:rsid w:val="000F08BF"/>
    <w:rsid w:val="000F0F3E"/>
    <w:rsid w:val="00100CB2"/>
    <w:rsid w:val="00101ABB"/>
    <w:rsid w:val="00102103"/>
    <w:rsid w:val="00102D87"/>
    <w:rsid w:val="0010425D"/>
    <w:rsid w:val="00104D7B"/>
    <w:rsid w:val="001053FA"/>
    <w:rsid w:val="001136C3"/>
    <w:rsid w:val="00114FB1"/>
    <w:rsid w:val="00116E65"/>
    <w:rsid w:val="00120106"/>
    <w:rsid w:val="001236E5"/>
    <w:rsid w:val="001241EA"/>
    <w:rsid w:val="00125C39"/>
    <w:rsid w:val="001269CC"/>
    <w:rsid w:val="00126CD5"/>
    <w:rsid w:val="0013181E"/>
    <w:rsid w:val="001320C0"/>
    <w:rsid w:val="00132B45"/>
    <w:rsid w:val="001331C5"/>
    <w:rsid w:val="001339DB"/>
    <w:rsid w:val="00133EA9"/>
    <w:rsid w:val="00135B08"/>
    <w:rsid w:val="0014369D"/>
    <w:rsid w:val="00145FA2"/>
    <w:rsid w:val="00146D2E"/>
    <w:rsid w:val="0014728C"/>
    <w:rsid w:val="001511AD"/>
    <w:rsid w:val="00151A4E"/>
    <w:rsid w:val="0015231D"/>
    <w:rsid w:val="001530F1"/>
    <w:rsid w:val="00155873"/>
    <w:rsid w:val="0015652B"/>
    <w:rsid w:val="00164C17"/>
    <w:rsid w:val="001653A8"/>
    <w:rsid w:val="00166C74"/>
    <w:rsid w:val="00166FB2"/>
    <w:rsid w:val="0016773A"/>
    <w:rsid w:val="00167D80"/>
    <w:rsid w:val="00172285"/>
    <w:rsid w:val="00172BDE"/>
    <w:rsid w:val="00173BBB"/>
    <w:rsid w:val="00176D77"/>
    <w:rsid w:val="001775B0"/>
    <w:rsid w:val="00180265"/>
    <w:rsid w:val="00183FDF"/>
    <w:rsid w:val="00184132"/>
    <w:rsid w:val="001861F1"/>
    <w:rsid w:val="00186E13"/>
    <w:rsid w:val="00193311"/>
    <w:rsid w:val="00195958"/>
    <w:rsid w:val="00197AA7"/>
    <w:rsid w:val="001A285F"/>
    <w:rsid w:val="001A3FE6"/>
    <w:rsid w:val="001B22A7"/>
    <w:rsid w:val="001B2DEF"/>
    <w:rsid w:val="001B3070"/>
    <w:rsid w:val="001B4CFD"/>
    <w:rsid w:val="001B5C4B"/>
    <w:rsid w:val="001B5FDC"/>
    <w:rsid w:val="001B6383"/>
    <w:rsid w:val="001B7D86"/>
    <w:rsid w:val="001C0373"/>
    <w:rsid w:val="001C1735"/>
    <w:rsid w:val="001C29C2"/>
    <w:rsid w:val="001C4E93"/>
    <w:rsid w:val="001C57FB"/>
    <w:rsid w:val="001C5DBB"/>
    <w:rsid w:val="001D2541"/>
    <w:rsid w:val="001D38C1"/>
    <w:rsid w:val="001D51E7"/>
    <w:rsid w:val="001E0271"/>
    <w:rsid w:val="001E07F4"/>
    <w:rsid w:val="001E154A"/>
    <w:rsid w:val="001E1D92"/>
    <w:rsid w:val="001E2C77"/>
    <w:rsid w:val="001E6382"/>
    <w:rsid w:val="001E6CAE"/>
    <w:rsid w:val="001E74D8"/>
    <w:rsid w:val="001E7FF3"/>
    <w:rsid w:val="001F367A"/>
    <w:rsid w:val="001F4111"/>
    <w:rsid w:val="001F7316"/>
    <w:rsid w:val="0020130E"/>
    <w:rsid w:val="002036E2"/>
    <w:rsid w:val="00205284"/>
    <w:rsid w:val="00205967"/>
    <w:rsid w:val="00205E43"/>
    <w:rsid w:val="002107F3"/>
    <w:rsid w:val="0021354D"/>
    <w:rsid w:val="00213A36"/>
    <w:rsid w:val="0021500F"/>
    <w:rsid w:val="00216715"/>
    <w:rsid w:val="00216836"/>
    <w:rsid w:val="00220921"/>
    <w:rsid w:val="0022092E"/>
    <w:rsid w:val="002218E6"/>
    <w:rsid w:val="002221AC"/>
    <w:rsid w:val="002224E5"/>
    <w:rsid w:val="00223568"/>
    <w:rsid w:val="002262E2"/>
    <w:rsid w:val="002311A0"/>
    <w:rsid w:val="002313D2"/>
    <w:rsid w:val="00231577"/>
    <w:rsid w:val="002360D0"/>
    <w:rsid w:val="002369F1"/>
    <w:rsid w:val="002376F6"/>
    <w:rsid w:val="00240001"/>
    <w:rsid w:val="00240358"/>
    <w:rsid w:val="00240981"/>
    <w:rsid w:val="0024273B"/>
    <w:rsid w:val="002431EC"/>
    <w:rsid w:val="00243D43"/>
    <w:rsid w:val="00245888"/>
    <w:rsid w:val="002468FC"/>
    <w:rsid w:val="00246D8D"/>
    <w:rsid w:val="00247D14"/>
    <w:rsid w:val="00247DCC"/>
    <w:rsid w:val="00251599"/>
    <w:rsid w:val="00257CF6"/>
    <w:rsid w:val="00261DCC"/>
    <w:rsid w:val="00264443"/>
    <w:rsid w:val="00265330"/>
    <w:rsid w:val="00265E95"/>
    <w:rsid w:val="00266454"/>
    <w:rsid w:val="002719E9"/>
    <w:rsid w:val="002735C7"/>
    <w:rsid w:val="00274012"/>
    <w:rsid w:val="00275837"/>
    <w:rsid w:val="00276C35"/>
    <w:rsid w:val="0028302D"/>
    <w:rsid w:val="002854DF"/>
    <w:rsid w:val="00285C6E"/>
    <w:rsid w:val="00285D11"/>
    <w:rsid w:val="002874B8"/>
    <w:rsid w:val="00290F88"/>
    <w:rsid w:val="00292FD3"/>
    <w:rsid w:val="0029389C"/>
    <w:rsid w:val="00294011"/>
    <w:rsid w:val="00294304"/>
    <w:rsid w:val="002976B5"/>
    <w:rsid w:val="00297F0E"/>
    <w:rsid w:val="002A1013"/>
    <w:rsid w:val="002A1537"/>
    <w:rsid w:val="002A19A8"/>
    <w:rsid w:val="002B0190"/>
    <w:rsid w:val="002B01A8"/>
    <w:rsid w:val="002B1713"/>
    <w:rsid w:val="002B2AEC"/>
    <w:rsid w:val="002B3442"/>
    <w:rsid w:val="002B41FC"/>
    <w:rsid w:val="002B44D6"/>
    <w:rsid w:val="002C0B7B"/>
    <w:rsid w:val="002C5EE6"/>
    <w:rsid w:val="002D3C30"/>
    <w:rsid w:val="002D437B"/>
    <w:rsid w:val="002D49C0"/>
    <w:rsid w:val="002D5A48"/>
    <w:rsid w:val="002D6D9E"/>
    <w:rsid w:val="002E2B61"/>
    <w:rsid w:val="002E3A36"/>
    <w:rsid w:val="002E44C9"/>
    <w:rsid w:val="002F17B7"/>
    <w:rsid w:val="002F2B1F"/>
    <w:rsid w:val="002F43D5"/>
    <w:rsid w:val="002F4FF8"/>
    <w:rsid w:val="002F5004"/>
    <w:rsid w:val="002F542B"/>
    <w:rsid w:val="002F5FE3"/>
    <w:rsid w:val="002F63C9"/>
    <w:rsid w:val="002F70AE"/>
    <w:rsid w:val="002F7329"/>
    <w:rsid w:val="002F7675"/>
    <w:rsid w:val="002F7C82"/>
    <w:rsid w:val="00301579"/>
    <w:rsid w:val="00306FBF"/>
    <w:rsid w:val="00311590"/>
    <w:rsid w:val="00311DBA"/>
    <w:rsid w:val="00314A81"/>
    <w:rsid w:val="0031519D"/>
    <w:rsid w:val="00317488"/>
    <w:rsid w:val="0032109C"/>
    <w:rsid w:val="0032157E"/>
    <w:rsid w:val="003225C9"/>
    <w:rsid w:val="00323340"/>
    <w:rsid w:val="003318DE"/>
    <w:rsid w:val="00333174"/>
    <w:rsid w:val="00334102"/>
    <w:rsid w:val="003347F9"/>
    <w:rsid w:val="003350E3"/>
    <w:rsid w:val="00335121"/>
    <w:rsid w:val="00335C29"/>
    <w:rsid w:val="0034472F"/>
    <w:rsid w:val="00344CE7"/>
    <w:rsid w:val="00352466"/>
    <w:rsid w:val="00353316"/>
    <w:rsid w:val="00353E3B"/>
    <w:rsid w:val="003564D4"/>
    <w:rsid w:val="00357E46"/>
    <w:rsid w:val="0036011E"/>
    <w:rsid w:val="0036013F"/>
    <w:rsid w:val="00360203"/>
    <w:rsid w:val="00360830"/>
    <w:rsid w:val="00361FAA"/>
    <w:rsid w:val="003631FB"/>
    <w:rsid w:val="003638E1"/>
    <w:rsid w:val="003645DA"/>
    <w:rsid w:val="0036635D"/>
    <w:rsid w:val="0037197F"/>
    <w:rsid w:val="003739BA"/>
    <w:rsid w:val="003744BB"/>
    <w:rsid w:val="00382C42"/>
    <w:rsid w:val="003844C3"/>
    <w:rsid w:val="0038475C"/>
    <w:rsid w:val="00390579"/>
    <w:rsid w:val="00391B31"/>
    <w:rsid w:val="00391D16"/>
    <w:rsid w:val="00394B52"/>
    <w:rsid w:val="00396F36"/>
    <w:rsid w:val="0039724F"/>
    <w:rsid w:val="003A1517"/>
    <w:rsid w:val="003A2756"/>
    <w:rsid w:val="003A2D49"/>
    <w:rsid w:val="003A3367"/>
    <w:rsid w:val="003A535E"/>
    <w:rsid w:val="003A6B54"/>
    <w:rsid w:val="003A76AB"/>
    <w:rsid w:val="003B022B"/>
    <w:rsid w:val="003B0C28"/>
    <w:rsid w:val="003B3CC1"/>
    <w:rsid w:val="003B40AB"/>
    <w:rsid w:val="003B4236"/>
    <w:rsid w:val="003B4416"/>
    <w:rsid w:val="003B491D"/>
    <w:rsid w:val="003B50F3"/>
    <w:rsid w:val="003B526D"/>
    <w:rsid w:val="003B61E9"/>
    <w:rsid w:val="003B6967"/>
    <w:rsid w:val="003B7A2F"/>
    <w:rsid w:val="003B7AA5"/>
    <w:rsid w:val="003B7B3C"/>
    <w:rsid w:val="003B7FF6"/>
    <w:rsid w:val="003C1CCE"/>
    <w:rsid w:val="003C2B4C"/>
    <w:rsid w:val="003C5462"/>
    <w:rsid w:val="003C6A11"/>
    <w:rsid w:val="003C6B3A"/>
    <w:rsid w:val="003C6EB4"/>
    <w:rsid w:val="003C7F1C"/>
    <w:rsid w:val="003E00EF"/>
    <w:rsid w:val="003E22A3"/>
    <w:rsid w:val="003E4F18"/>
    <w:rsid w:val="003E5815"/>
    <w:rsid w:val="003E68BF"/>
    <w:rsid w:val="003F2BCE"/>
    <w:rsid w:val="003F3AE0"/>
    <w:rsid w:val="003F40DA"/>
    <w:rsid w:val="003F46A4"/>
    <w:rsid w:val="003F5E04"/>
    <w:rsid w:val="003F6FBC"/>
    <w:rsid w:val="00400EAC"/>
    <w:rsid w:val="00401757"/>
    <w:rsid w:val="0040191A"/>
    <w:rsid w:val="0040746C"/>
    <w:rsid w:val="00410900"/>
    <w:rsid w:val="00411996"/>
    <w:rsid w:val="00414A37"/>
    <w:rsid w:val="00415779"/>
    <w:rsid w:val="00415B07"/>
    <w:rsid w:val="004168D0"/>
    <w:rsid w:val="004206D4"/>
    <w:rsid w:val="00424DD8"/>
    <w:rsid w:val="004307E1"/>
    <w:rsid w:val="00433170"/>
    <w:rsid w:val="00434CFB"/>
    <w:rsid w:val="00435C60"/>
    <w:rsid w:val="00441B62"/>
    <w:rsid w:val="004424D0"/>
    <w:rsid w:val="004432B1"/>
    <w:rsid w:val="00446116"/>
    <w:rsid w:val="00446864"/>
    <w:rsid w:val="004515DF"/>
    <w:rsid w:val="00451985"/>
    <w:rsid w:val="0045218D"/>
    <w:rsid w:val="00452C19"/>
    <w:rsid w:val="00454032"/>
    <w:rsid w:val="004600F5"/>
    <w:rsid w:val="00470D24"/>
    <w:rsid w:val="00470D50"/>
    <w:rsid w:val="00471977"/>
    <w:rsid w:val="00472FD1"/>
    <w:rsid w:val="0047548C"/>
    <w:rsid w:val="00477012"/>
    <w:rsid w:val="004774E8"/>
    <w:rsid w:val="004832CE"/>
    <w:rsid w:val="00484081"/>
    <w:rsid w:val="00486684"/>
    <w:rsid w:val="004869C9"/>
    <w:rsid w:val="004927A5"/>
    <w:rsid w:val="00494A6F"/>
    <w:rsid w:val="004950A6"/>
    <w:rsid w:val="00495A51"/>
    <w:rsid w:val="00495E1B"/>
    <w:rsid w:val="004960CF"/>
    <w:rsid w:val="004A2A45"/>
    <w:rsid w:val="004A33A7"/>
    <w:rsid w:val="004A377C"/>
    <w:rsid w:val="004A3801"/>
    <w:rsid w:val="004A3BDE"/>
    <w:rsid w:val="004A54BF"/>
    <w:rsid w:val="004A59EA"/>
    <w:rsid w:val="004A60BF"/>
    <w:rsid w:val="004B0B3D"/>
    <w:rsid w:val="004B2D5A"/>
    <w:rsid w:val="004B2F73"/>
    <w:rsid w:val="004B5337"/>
    <w:rsid w:val="004B546B"/>
    <w:rsid w:val="004C1186"/>
    <w:rsid w:val="004C1F5E"/>
    <w:rsid w:val="004C2C5B"/>
    <w:rsid w:val="004C3147"/>
    <w:rsid w:val="004C5787"/>
    <w:rsid w:val="004C59CE"/>
    <w:rsid w:val="004D0C97"/>
    <w:rsid w:val="004D132A"/>
    <w:rsid w:val="004D14E2"/>
    <w:rsid w:val="004D1869"/>
    <w:rsid w:val="004D1FBB"/>
    <w:rsid w:val="004D254D"/>
    <w:rsid w:val="004D5332"/>
    <w:rsid w:val="004D6607"/>
    <w:rsid w:val="004D69E1"/>
    <w:rsid w:val="004D7D90"/>
    <w:rsid w:val="004E0216"/>
    <w:rsid w:val="004E05C5"/>
    <w:rsid w:val="004E1A12"/>
    <w:rsid w:val="004E1D19"/>
    <w:rsid w:val="004E1F63"/>
    <w:rsid w:val="004E2E0E"/>
    <w:rsid w:val="004E3C17"/>
    <w:rsid w:val="004E5410"/>
    <w:rsid w:val="004E7338"/>
    <w:rsid w:val="004F010F"/>
    <w:rsid w:val="004F0815"/>
    <w:rsid w:val="004F3D78"/>
    <w:rsid w:val="004F4511"/>
    <w:rsid w:val="004F4974"/>
    <w:rsid w:val="004F5CF1"/>
    <w:rsid w:val="00500EA7"/>
    <w:rsid w:val="00504312"/>
    <w:rsid w:val="0050432B"/>
    <w:rsid w:val="0050457B"/>
    <w:rsid w:val="00504F2E"/>
    <w:rsid w:val="0050658F"/>
    <w:rsid w:val="00506C01"/>
    <w:rsid w:val="00506EBA"/>
    <w:rsid w:val="00510FFB"/>
    <w:rsid w:val="005113A4"/>
    <w:rsid w:val="00511FC4"/>
    <w:rsid w:val="00513E29"/>
    <w:rsid w:val="00514065"/>
    <w:rsid w:val="0051444D"/>
    <w:rsid w:val="0051461F"/>
    <w:rsid w:val="00514A63"/>
    <w:rsid w:val="00514C90"/>
    <w:rsid w:val="005167FD"/>
    <w:rsid w:val="0052008F"/>
    <w:rsid w:val="00523A00"/>
    <w:rsid w:val="00524E7A"/>
    <w:rsid w:val="00525130"/>
    <w:rsid w:val="0052721F"/>
    <w:rsid w:val="005276D8"/>
    <w:rsid w:val="00531596"/>
    <w:rsid w:val="00533555"/>
    <w:rsid w:val="00533642"/>
    <w:rsid w:val="0053530F"/>
    <w:rsid w:val="00537C18"/>
    <w:rsid w:val="005424F2"/>
    <w:rsid w:val="005430FB"/>
    <w:rsid w:val="005431FD"/>
    <w:rsid w:val="00543418"/>
    <w:rsid w:val="00543527"/>
    <w:rsid w:val="00543E02"/>
    <w:rsid w:val="00544C86"/>
    <w:rsid w:val="00545A83"/>
    <w:rsid w:val="00545CC6"/>
    <w:rsid w:val="00547C33"/>
    <w:rsid w:val="005506F0"/>
    <w:rsid w:val="0055199C"/>
    <w:rsid w:val="005560C2"/>
    <w:rsid w:val="005576EF"/>
    <w:rsid w:val="00557EA6"/>
    <w:rsid w:val="00561A27"/>
    <w:rsid w:val="00561DBE"/>
    <w:rsid w:val="005637BB"/>
    <w:rsid w:val="00565684"/>
    <w:rsid w:val="00567087"/>
    <w:rsid w:val="0057082F"/>
    <w:rsid w:val="00571044"/>
    <w:rsid w:val="00575970"/>
    <w:rsid w:val="00576346"/>
    <w:rsid w:val="00576900"/>
    <w:rsid w:val="00580687"/>
    <w:rsid w:val="00581EBF"/>
    <w:rsid w:val="005827A4"/>
    <w:rsid w:val="00584F89"/>
    <w:rsid w:val="0058674E"/>
    <w:rsid w:val="005869C0"/>
    <w:rsid w:val="005874C3"/>
    <w:rsid w:val="005875E7"/>
    <w:rsid w:val="005900C3"/>
    <w:rsid w:val="0059304E"/>
    <w:rsid w:val="00593C88"/>
    <w:rsid w:val="005A0F9E"/>
    <w:rsid w:val="005A773C"/>
    <w:rsid w:val="005B02BD"/>
    <w:rsid w:val="005B1950"/>
    <w:rsid w:val="005B3F2E"/>
    <w:rsid w:val="005C218C"/>
    <w:rsid w:val="005C3FF7"/>
    <w:rsid w:val="005C562D"/>
    <w:rsid w:val="005C56F7"/>
    <w:rsid w:val="005D3988"/>
    <w:rsid w:val="005D4974"/>
    <w:rsid w:val="005D5B04"/>
    <w:rsid w:val="005D6836"/>
    <w:rsid w:val="005D6AD6"/>
    <w:rsid w:val="005E1288"/>
    <w:rsid w:val="005E2695"/>
    <w:rsid w:val="005E5E9C"/>
    <w:rsid w:val="005F028B"/>
    <w:rsid w:val="005F157E"/>
    <w:rsid w:val="005F244B"/>
    <w:rsid w:val="005F4292"/>
    <w:rsid w:val="005F54DB"/>
    <w:rsid w:val="005F6A02"/>
    <w:rsid w:val="005F791C"/>
    <w:rsid w:val="00607517"/>
    <w:rsid w:val="00611D5C"/>
    <w:rsid w:val="006133CF"/>
    <w:rsid w:val="00613574"/>
    <w:rsid w:val="00615E07"/>
    <w:rsid w:val="006170BF"/>
    <w:rsid w:val="00617210"/>
    <w:rsid w:val="0061746B"/>
    <w:rsid w:val="00620AFF"/>
    <w:rsid w:val="006220B2"/>
    <w:rsid w:val="00624FF5"/>
    <w:rsid w:val="00625656"/>
    <w:rsid w:val="00626029"/>
    <w:rsid w:val="00626915"/>
    <w:rsid w:val="00630F3B"/>
    <w:rsid w:val="00632A0B"/>
    <w:rsid w:val="006346BA"/>
    <w:rsid w:val="00634B15"/>
    <w:rsid w:val="00634DBF"/>
    <w:rsid w:val="00635011"/>
    <w:rsid w:val="00635782"/>
    <w:rsid w:val="00636B52"/>
    <w:rsid w:val="006373B4"/>
    <w:rsid w:val="006410E6"/>
    <w:rsid w:val="00642403"/>
    <w:rsid w:val="006426E1"/>
    <w:rsid w:val="006456D3"/>
    <w:rsid w:val="006474C3"/>
    <w:rsid w:val="00647811"/>
    <w:rsid w:val="006507B6"/>
    <w:rsid w:val="00650E22"/>
    <w:rsid w:val="00652514"/>
    <w:rsid w:val="00653A17"/>
    <w:rsid w:val="00653B37"/>
    <w:rsid w:val="006548F5"/>
    <w:rsid w:val="00654C73"/>
    <w:rsid w:val="00661005"/>
    <w:rsid w:val="00661C0B"/>
    <w:rsid w:val="00662145"/>
    <w:rsid w:val="00662419"/>
    <w:rsid w:val="00663625"/>
    <w:rsid w:val="00664467"/>
    <w:rsid w:val="00667DB4"/>
    <w:rsid w:val="00671F78"/>
    <w:rsid w:val="006733F7"/>
    <w:rsid w:val="00675E35"/>
    <w:rsid w:val="0067641C"/>
    <w:rsid w:val="00676DF1"/>
    <w:rsid w:val="0068112A"/>
    <w:rsid w:val="006811A6"/>
    <w:rsid w:val="00682001"/>
    <w:rsid w:val="00687ECE"/>
    <w:rsid w:val="00692DF7"/>
    <w:rsid w:val="00693B37"/>
    <w:rsid w:val="006947F5"/>
    <w:rsid w:val="00694A97"/>
    <w:rsid w:val="00694FAE"/>
    <w:rsid w:val="00696219"/>
    <w:rsid w:val="006963C1"/>
    <w:rsid w:val="006969D5"/>
    <w:rsid w:val="006971C4"/>
    <w:rsid w:val="006A0971"/>
    <w:rsid w:val="006A0B43"/>
    <w:rsid w:val="006A15CD"/>
    <w:rsid w:val="006A63F5"/>
    <w:rsid w:val="006A691A"/>
    <w:rsid w:val="006A704C"/>
    <w:rsid w:val="006B1C20"/>
    <w:rsid w:val="006B3640"/>
    <w:rsid w:val="006B4206"/>
    <w:rsid w:val="006B48F3"/>
    <w:rsid w:val="006B4CDC"/>
    <w:rsid w:val="006B54A7"/>
    <w:rsid w:val="006B5E5A"/>
    <w:rsid w:val="006B5E6B"/>
    <w:rsid w:val="006B7982"/>
    <w:rsid w:val="006B7B36"/>
    <w:rsid w:val="006C0486"/>
    <w:rsid w:val="006C1F8E"/>
    <w:rsid w:val="006C2220"/>
    <w:rsid w:val="006C30CF"/>
    <w:rsid w:val="006C36B0"/>
    <w:rsid w:val="006C4D2B"/>
    <w:rsid w:val="006C51E2"/>
    <w:rsid w:val="006C7796"/>
    <w:rsid w:val="006D1FE6"/>
    <w:rsid w:val="006D231E"/>
    <w:rsid w:val="006D2AB8"/>
    <w:rsid w:val="006D33E6"/>
    <w:rsid w:val="006D789D"/>
    <w:rsid w:val="006E23A1"/>
    <w:rsid w:val="006E35CD"/>
    <w:rsid w:val="006E38DD"/>
    <w:rsid w:val="006E7D52"/>
    <w:rsid w:val="006F0A58"/>
    <w:rsid w:val="006F15E7"/>
    <w:rsid w:val="006F28FC"/>
    <w:rsid w:val="006F2EC7"/>
    <w:rsid w:val="006F3CA6"/>
    <w:rsid w:val="006F4E25"/>
    <w:rsid w:val="006F6590"/>
    <w:rsid w:val="00701E70"/>
    <w:rsid w:val="00704764"/>
    <w:rsid w:val="00704A8A"/>
    <w:rsid w:val="00704FA8"/>
    <w:rsid w:val="007057A7"/>
    <w:rsid w:val="00706B6C"/>
    <w:rsid w:val="007077BD"/>
    <w:rsid w:val="007077D6"/>
    <w:rsid w:val="00711FA4"/>
    <w:rsid w:val="00712AE6"/>
    <w:rsid w:val="00713956"/>
    <w:rsid w:val="00714049"/>
    <w:rsid w:val="00714107"/>
    <w:rsid w:val="0071480C"/>
    <w:rsid w:val="00715B71"/>
    <w:rsid w:val="007167C3"/>
    <w:rsid w:val="0071726D"/>
    <w:rsid w:val="00717DCF"/>
    <w:rsid w:val="00720E17"/>
    <w:rsid w:val="00722D72"/>
    <w:rsid w:val="00723981"/>
    <w:rsid w:val="00727CCE"/>
    <w:rsid w:val="00732294"/>
    <w:rsid w:val="007327A2"/>
    <w:rsid w:val="00732D8E"/>
    <w:rsid w:val="00736BBB"/>
    <w:rsid w:val="00741AB6"/>
    <w:rsid w:val="00746AC4"/>
    <w:rsid w:val="00746E18"/>
    <w:rsid w:val="0075041C"/>
    <w:rsid w:val="00750E15"/>
    <w:rsid w:val="0075174C"/>
    <w:rsid w:val="007530F0"/>
    <w:rsid w:val="007545D9"/>
    <w:rsid w:val="00754C6A"/>
    <w:rsid w:val="0076181D"/>
    <w:rsid w:val="00762181"/>
    <w:rsid w:val="00762E99"/>
    <w:rsid w:val="00762F2C"/>
    <w:rsid w:val="007643AB"/>
    <w:rsid w:val="00764A5D"/>
    <w:rsid w:val="00765E7D"/>
    <w:rsid w:val="00772830"/>
    <w:rsid w:val="00773995"/>
    <w:rsid w:val="007746E7"/>
    <w:rsid w:val="007755B2"/>
    <w:rsid w:val="007759A6"/>
    <w:rsid w:val="00775B8E"/>
    <w:rsid w:val="00780AC5"/>
    <w:rsid w:val="00784CC7"/>
    <w:rsid w:val="00785A25"/>
    <w:rsid w:val="007901B8"/>
    <w:rsid w:val="00793480"/>
    <w:rsid w:val="00793CB6"/>
    <w:rsid w:val="007941FD"/>
    <w:rsid w:val="00794671"/>
    <w:rsid w:val="00797383"/>
    <w:rsid w:val="00797797"/>
    <w:rsid w:val="00797919"/>
    <w:rsid w:val="007A0A52"/>
    <w:rsid w:val="007A0A71"/>
    <w:rsid w:val="007A25D6"/>
    <w:rsid w:val="007A2D60"/>
    <w:rsid w:val="007A340D"/>
    <w:rsid w:val="007B0E25"/>
    <w:rsid w:val="007B1951"/>
    <w:rsid w:val="007B34FF"/>
    <w:rsid w:val="007B3F15"/>
    <w:rsid w:val="007B4E2D"/>
    <w:rsid w:val="007B54DC"/>
    <w:rsid w:val="007B61EF"/>
    <w:rsid w:val="007B6BAC"/>
    <w:rsid w:val="007B6E14"/>
    <w:rsid w:val="007B7D0B"/>
    <w:rsid w:val="007C15BB"/>
    <w:rsid w:val="007C2350"/>
    <w:rsid w:val="007C5A7C"/>
    <w:rsid w:val="007C77C6"/>
    <w:rsid w:val="007D2206"/>
    <w:rsid w:val="007D44D8"/>
    <w:rsid w:val="007D68EB"/>
    <w:rsid w:val="007D7DAE"/>
    <w:rsid w:val="007E0A42"/>
    <w:rsid w:val="007E1B08"/>
    <w:rsid w:val="007E3177"/>
    <w:rsid w:val="007E31DA"/>
    <w:rsid w:val="007E555A"/>
    <w:rsid w:val="007E686E"/>
    <w:rsid w:val="007E6C76"/>
    <w:rsid w:val="007E73E2"/>
    <w:rsid w:val="007F1745"/>
    <w:rsid w:val="007F20FB"/>
    <w:rsid w:val="007F2691"/>
    <w:rsid w:val="007F29FD"/>
    <w:rsid w:val="007F3FE3"/>
    <w:rsid w:val="007F7154"/>
    <w:rsid w:val="00800BAC"/>
    <w:rsid w:val="00801E67"/>
    <w:rsid w:val="00802B38"/>
    <w:rsid w:val="008032FA"/>
    <w:rsid w:val="00803442"/>
    <w:rsid w:val="00803C34"/>
    <w:rsid w:val="008042BA"/>
    <w:rsid w:val="00805AF8"/>
    <w:rsid w:val="00806F52"/>
    <w:rsid w:val="00810A52"/>
    <w:rsid w:val="00811823"/>
    <w:rsid w:val="00812040"/>
    <w:rsid w:val="00812BDA"/>
    <w:rsid w:val="00813E58"/>
    <w:rsid w:val="0081411C"/>
    <w:rsid w:val="00814BE9"/>
    <w:rsid w:val="00814F1B"/>
    <w:rsid w:val="00816582"/>
    <w:rsid w:val="00820151"/>
    <w:rsid w:val="0082015D"/>
    <w:rsid w:val="00820DB5"/>
    <w:rsid w:val="00822CB7"/>
    <w:rsid w:val="00825A81"/>
    <w:rsid w:val="008262C6"/>
    <w:rsid w:val="00826AE9"/>
    <w:rsid w:val="00827465"/>
    <w:rsid w:val="008277E3"/>
    <w:rsid w:val="00827E63"/>
    <w:rsid w:val="00830243"/>
    <w:rsid w:val="00831842"/>
    <w:rsid w:val="00831A6C"/>
    <w:rsid w:val="00831E71"/>
    <w:rsid w:val="008325AF"/>
    <w:rsid w:val="00832AFC"/>
    <w:rsid w:val="0083388A"/>
    <w:rsid w:val="00834770"/>
    <w:rsid w:val="00835457"/>
    <w:rsid w:val="00835EAF"/>
    <w:rsid w:val="00840520"/>
    <w:rsid w:val="008429A9"/>
    <w:rsid w:val="00844AB8"/>
    <w:rsid w:val="008457EC"/>
    <w:rsid w:val="00845C8D"/>
    <w:rsid w:val="0085066B"/>
    <w:rsid w:val="00850C71"/>
    <w:rsid w:val="008529F5"/>
    <w:rsid w:val="00853693"/>
    <w:rsid w:val="00856F42"/>
    <w:rsid w:val="008577FC"/>
    <w:rsid w:val="00860628"/>
    <w:rsid w:val="008607CA"/>
    <w:rsid w:val="00862C13"/>
    <w:rsid w:val="00862E1F"/>
    <w:rsid w:val="00863C37"/>
    <w:rsid w:val="00864553"/>
    <w:rsid w:val="00865C76"/>
    <w:rsid w:val="008668B7"/>
    <w:rsid w:val="0086713E"/>
    <w:rsid w:val="00870463"/>
    <w:rsid w:val="008723D7"/>
    <w:rsid w:val="008725E4"/>
    <w:rsid w:val="00872A53"/>
    <w:rsid w:val="008735C4"/>
    <w:rsid w:val="0087453D"/>
    <w:rsid w:val="008752BF"/>
    <w:rsid w:val="00875958"/>
    <w:rsid w:val="00876157"/>
    <w:rsid w:val="00877605"/>
    <w:rsid w:val="00880BA1"/>
    <w:rsid w:val="008817E9"/>
    <w:rsid w:val="00881BA5"/>
    <w:rsid w:val="00881C56"/>
    <w:rsid w:val="0088298A"/>
    <w:rsid w:val="008841DB"/>
    <w:rsid w:val="0088599A"/>
    <w:rsid w:val="008859F1"/>
    <w:rsid w:val="00890D03"/>
    <w:rsid w:val="00894024"/>
    <w:rsid w:val="008949BD"/>
    <w:rsid w:val="00894C1E"/>
    <w:rsid w:val="008975C0"/>
    <w:rsid w:val="008A06F9"/>
    <w:rsid w:val="008A0BA1"/>
    <w:rsid w:val="008A0D4E"/>
    <w:rsid w:val="008A3E43"/>
    <w:rsid w:val="008A4AE0"/>
    <w:rsid w:val="008A4BD1"/>
    <w:rsid w:val="008A666A"/>
    <w:rsid w:val="008A6CAD"/>
    <w:rsid w:val="008A7774"/>
    <w:rsid w:val="008B10D3"/>
    <w:rsid w:val="008B166C"/>
    <w:rsid w:val="008B208C"/>
    <w:rsid w:val="008B239C"/>
    <w:rsid w:val="008B2BB6"/>
    <w:rsid w:val="008B4633"/>
    <w:rsid w:val="008B5B08"/>
    <w:rsid w:val="008B6FB4"/>
    <w:rsid w:val="008C0200"/>
    <w:rsid w:val="008C43AE"/>
    <w:rsid w:val="008D05E8"/>
    <w:rsid w:val="008D0C84"/>
    <w:rsid w:val="008D1A77"/>
    <w:rsid w:val="008D4762"/>
    <w:rsid w:val="008D53CB"/>
    <w:rsid w:val="008D5614"/>
    <w:rsid w:val="008E0F10"/>
    <w:rsid w:val="008E2368"/>
    <w:rsid w:val="008E549C"/>
    <w:rsid w:val="008E6716"/>
    <w:rsid w:val="008E79FC"/>
    <w:rsid w:val="008F16F3"/>
    <w:rsid w:val="008F1D6C"/>
    <w:rsid w:val="008F50C8"/>
    <w:rsid w:val="008F5482"/>
    <w:rsid w:val="008F5DC1"/>
    <w:rsid w:val="008F61C9"/>
    <w:rsid w:val="00901685"/>
    <w:rsid w:val="00901AD1"/>
    <w:rsid w:val="0090463A"/>
    <w:rsid w:val="00906FA1"/>
    <w:rsid w:val="00907640"/>
    <w:rsid w:val="009079CC"/>
    <w:rsid w:val="009129E6"/>
    <w:rsid w:val="009150A5"/>
    <w:rsid w:val="00915661"/>
    <w:rsid w:val="00915D62"/>
    <w:rsid w:val="0091651B"/>
    <w:rsid w:val="00916E96"/>
    <w:rsid w:val="00917369"/>
    <w:rsid w:val="00920CC5"/>
    <w:rsid w:val="0092644C"/>
    <w:rsid w:val="009277C9"/>
    <w:rsid w:val="00930AA5"/>
    <w:rsid w:val="00932484"/>
    <w:rsid w:val="00932F0E"/>
    <w:rsid w:val="00933D34"/>
    <w:rsid w:val="009358C4"/>
    <w:rsid w:val="00937D2B"/>
    <w:rsid w:val="009404F8"/>
    <w:rsid w:val="00941B98"/>
    <w:rsid w:val="00942653"/>
    <w:rsid w:val="00943636"/>
    <w:rsid w:val="00944C1D"/>
    <w:rsid w:val="009451C1"/>
    <w:rsid w:val="00946412"/>
    <w:rsid w:val="00946A27"/>
    <w:rsid w:val="009476A0"/>
    <w:rsid w:val="00951526"/>
    <w:rsid w:val="00953F76"/>
    <w:rsid w:val="00957180"/>
    <w:rsid w:val="0096234C"/>
    <w:rsid w:val="009640F2"/>
    <w:rsid w:val="00964D49"/>
    <w:rsid w:val="009653F7"/>
    <w:rsid w:val="0096697D"/>
    <w:rsid w:val="00970A01"/>
    <w:rsid w:val="009738BD"/>
    <w:rsid w:val="00975970"/>
    <w:rsid w:val="0097758B"/>
    <w:rsid w:val="009778CF"/>
    <w:rsid w:val="00977B62"/>
    <w:rsid w:val="00980581"/>
    <w:rsid w:val="00980DA9"/>
    <w:rsid w:val="00981B72"/>
    <w:rsid w:val="009829BB"/>
    <w:rsid w:val="00983CA7"/>
    <w:rsid w:val="00984277"/>
    <w:rsid w:val="0098466B"/>
    <w:rsid w:val="00984E0D"/>
    <w:rsid w:val="00985896"/>
    <w:rsid w:val="00985A1A"/>
    <w:rsid w:val="009860B2"/>
    <w:rsid w:val="009875F2"/>
    <w:rsid w:val="00987891"/>
    <w:rsid w:val="00987E5C"/>
    <w:rsid w:val="00990AF5"/>
    <w:rsid w:val="00992244"/>
    <w:rsid w:val="009923FE"/>
    <w:rsid w:val="009A07FB"/>
    <w:rsid w:val="009A185C"/>
    <w:rsid w:val="009A39E6"/>
    <w:rsid w:val="009A3DA1"/>
    <w:rsid w:val="009A530B"/>
    <w:rsid w:val="009A6D8F"/>
    <w:rsid w:val="009B04C4"/>
    <w:rsid w:val="009B052D"/>
    <w:rsid w:val="009B25FB"/>
    <w:rsid w:val="009B3894"/>
    <w:rsid w:val="009B3C0E"/>
    <w:rsid w:val="009B44EC"/>
    <w:rsid w:val="009B627F"/>
    <w:rsid w:val="009B6A98"/>
    <w:rsid w:val="009C77CD"/>
    <w:rsid w:val="009D020B"/>
    <w:rsid w:val="009D10A7"/>
    <w:rsid w:val="009D15F0"/>
    <w:rsid w:val="009D1F0C"/>
    <w:rsid w:val="009D2C00"/>
    <w:rsid w:val="009D302F"/>
    <w:rsid w:val="009D3DEB"/>
    <w:rsid w:val="009D49D3"/>
    <w:rsid w:val="009D735B"/>
    <w:rsid w:val="009E24FA"/>
    <w:rsid w:val="009E27B1"/>
    <w:rsid w:val="009E3502"/>
    <w:rsid w:val="009E35C1"/>
    <w:rsid w:val="009E4C42"/>
    <w:rsid w:val="009F0B79"/>
    <w:rsid w:val="009F44A7"/>
    <w:rsid w:val="009F65B8"/>
    <w:rsid w:val="009F72C2"/>
    <w:rsid w:val="009F7B64"/>
    <w:rsid w:val="00A00B55"/>
    <w:rsid w:val="00A01CA7"/>
    <w:rsid w:val="00A02E90"/>
    <w:rsid w:val="00A031BA"/>
    <w:rsid w:val="00A06BEB"/>
    <w:rsid w:val="00A07F00"/>
    <w:rsid w:val="00A07F5C"/>
    <w:rsid w:val="00A10F3A"/>
    <w:rsid w:val="00A117C2"/>
    <w:rsid w:val="00A1181D"/>
    <w:rsid w:val="00A12330"/>
    <w:rsid w:val="00A13B06"/>
    <w:rsid w:val="00A14762"/>
    <w:rsid w:val="00A158BB"/>
    <w:rsid w:val="00A169B7"/>
    <w:rsid w:val="00A16C0D"/>
    <w:rsid w:val="00A2105C"/>
    <w:rsid w:val="00A21597"/>
    <w:rsid w:val="00A2317E"/>
    <w:rsid w:val="00A23DBF"/>
    <w:rsid w:val="00A2506A"/>
    <w:rsid w:val="00A251AE"/>
    <w:rsid w:val="00A267A2"/>
    <w:rsid w:val="00A27C5C"/>
    <w:rsid w:val="00A30893"/>
    <w:rsid w:val="00A30C8E"/>
    <w:rsid w:val="00A3137C"/>
    <w:rsid w:val="00A31B1B"/>
    <w:rsid w:val="00A31E57"/>
    <w:rsid w:val="00A330C2"/>
    <w:rsid w:val="00A33630"/>
    <w:rsid w:val="00A37365"/>
    <w:rsid w:val="00A37F7A"/>
    <w:rsid w:val="00A4059A"/>
    <w:rsid w:val="00A41321"/>
    <w:rsid w:val="00A41644"/>
    <w:rsid w:val="00A41B3B"/>
    <w:rsid w:val="00A433B6"/>
    <w:rsid w:val="00A43C34"/>
    <w:rsid w:val="00A43CFE"/>
    <w:rsid w:val="00A4593A"/>
    <w:rsid w:val="00A46554"/>
    <w:rsid w:val="00A51FFB"/>
    <w:rsid w:val="00A52E3A"/>
    <w:rsid w:val="00A5497A"/>
    <w:rsid w:val="00A56C9E"/>
    <w:rsid w:val="00A577C0"/>
    <w:rsid w:val="00A57979"/>
    <w:rsid w:val="00A57C73"/>
    <w:rsid w:val="00A57DDD"/>
    <w:rsid w:val="00A60388"/>
    <w:rsid w:val="00A6701D"/>
    <w:rsid w:val="00A72314"/>
    <w:rsid w:val="00A73134"/>
    <w:rsid w:val="00A73A5E"/>
    <w:rsid w:val="00A76B59"/>
    <w:rsid w:val="00A803CE"/>
    <w:rsid w:val="00A80DE9"/>
    <w:rsid w:val="00A85363"/>
    <w:rsid w:val="00A85EF2"/>
    <w:rsid w:val="00A86B42"/>
    <w:rsid w:val="00A86B7A"/>
    <w:rsid w:val="00A914D5"/>
    <w:rsid w:val="00A918B9"/>
    <w:rsid w:val="00A91AB8"/>
    <w:rsid w:val="00A92A01"/>
    <w:rsid w:val="00A92B8B"/>
    <w:rsid w:val="00A94371"/>
    <w:rsid w:val="00A94B02"/>
    <w:rsid w:val="00A966AC"/>
    <w:rsid w:val="00A9706A"/>
    <w:rsid w:val="00AA228E"/>
    <w:rsid w:val="00AA484B"/>
    <w:rsid w:val="00AA53F2"/>
    <w:rsid w:val="00AB1351"/>
    <w:rsid w:val="00AB2C9E"/>
    <w:rsid w:val="00AB567B"/>
    <w:rsid w:val="00AB6779"/>
    <w:rsid w:val="00AC0240"/>
    <w:rsid w:val="00AC04E4"/>
    <w:rsid w:val="00AC094E"/>
    <w:rsid w:val="00AC0FA8"/>
    <w:rsid w:val="00AC363F"/>
    <w:rsid w:val="00AC3B37"/>
    <w:rsid w:val="00AC3E0A"/>
    <w:rsid w:val="00AC4BA4"/>
    <w:rsid w:val="00AC560B"/>
    <w:rsid w:val="00AC6C83"/>
    <w:rsid w:val="00AD0ED9"/>
    <w:rsid w:val="00AD10E0"/>
    <w:rsid w:val="00AD1A1E"/>
    <w:rsid w:val="00AD30EC"/>
    <w:rsid w:val="00AD39C2"/>
    <w:rsid w:val="00AD3EC9"/>
    <w:rsid w:val="00AD57B2"/>
    <w:rsid w:val="00AD6100"/>
    <w:rsid w:val="00AD6400"/>
    <w:rsid w:val="00AD6F5B"/>
    <w:rsid w:val="00AE05E0"/>
    <w:rsid w:val="00AE0AC3"/>
    <w:rsid w:val="00AE0E46"/>
    <w:rsid w:val="00AE2A71"/>
    <w:rsid w:val="00AE3465"/>
    <w:rsid w:val="00AE4C06"/>
    <w:rsid w:val="00AE52CC"/>
    <w:rsid w:val="00AE54B6"/>
    <w:rsid w:val="00AF085B"/>
    <w:rsid w:val="00AF1E8D"/>
    <w:rsid w:val="00AF4AAE"/>
    <w:rsid w:val="00AF4FBD"/>
    <w:rsid w:val="00B03BC2"/>
    <w:rsid w:val="00B044C0"/>
    <w:rsid w:val="00B04ADD"/>
    <w:rsid w:val="00B054C7"/>
    <w:rsid w:val="00B07CB5"/>
    <w:rsid w:val="00B1122C"/>
    <w:rsid w:val="00B119DA"/>
    <w:rsid w:val="00B134B1"/>
    <w:rsid w:val="00B14DA5"/>
    <w:rsid w:val="00B15435"/>
    <w:rsid w:val="00B16015"/>
    <w:rsid w:val="00B16FC2"/>
    <w:rsid w:val="00B17A8D"/>
    <w:rsid w:val="00B21D4B"/>
    <w:rsid w:val="00B22A26"/>
    <w:rsid w:val="00B22E71"/>
    <w:rsid w:val="00B279EA"/>
    <w:rsid w:val="00B27D4F"/>
    <w:rsid w:val="00B3136D"/>
    <w:rsid w:val="00B327FA"/>
    <w:rsid w:val="00B35A03"/>
    <w:rsid w:val="00B35C2F"/>
    <w:rsid w:val="00B3604E"/>
    <w:rsid w:val="00B414CB"/>
    <w:rsid w:val="00B42185"/>
    <w:rsid w:val="00B42D97"/>
    <w:rsid w:val="00B435CD"/>
    <w:rsid w:val="00B437A9"/>
    <w:rsid w:val="00B4380F"/>
    <w:rsid w:val="00B43FF5"/>
    <w:rsid w:val="00B47F84"/>
    <w:rsid w:val="00B559FB"/>
    <w:rsid w:val="00B56D32"/>
    <w:rsid w:val="00B57A99"/>
    <w:rsid w:val="00B61343"/>
    <w:rsid w:val="00B636E6"/>
    <w:rsid w:val="00B644DB"/>
    <w:rsid w:val="00B66D28"/>
    <w:rsid w:val="00B706B4"/>
    <w:rsid w:val="00B71257"/>
    <w:rsid w:val="00B71833"/>
    <w:rsid w:val="00B727A2"/>
    <w:rsid w:val="00B755E0"/>
    <w:rsid w:val="00B767CB"/>
    <w:rsid w:val="00B7757B"/>
    <w:rsid w:val="00B778D8"/>
    <w:rsid w:val="00B77E83"/>
    <w:rsid w:val="00B80E33"/>
    <w:rsid w:val="00B825A5"/>
    <w:rsid w:val="00B831D1"/>
    <w:rsid w:val="00B83AD2"/>
    <w:rsid w:val="00B8633F"/>
    <w:rsid w:val="00B87F4B"/>
    <w:rsid w:val="00B92133"/>
    <w:rsid w:val="00B932DD"/>
    <w:rsid w:val="00B954C3"/>
    <w:rsid w:val="00B96DFF"/>
    <w:rsid w:val="00B96E20"/>
    <w:rsid w:val="00BA19B8"/>
    <w:rsid w:val="00BA4220"/>
    <w:rsid w:val="00BA66C1"/>
    <w:rsid w:val="00BA7394"/>
    <w:rsid w:val="00BB1313"/>
    <w:rsid w:val="00BB4165"/>
    <w:rsid w:val="00BB4F6D"/>
    <w:rsid w:val="00BB5FBC"/>
    <w:rsid w:val="00BB7A22"/>
    <w:rsid w:val="00BC5ED1"/>
    <w:rsid w:val="00BC6B74"/>
    <w:rsid w:val="00BD214F"/>
    <w:rsid w:val="00BD4275"/>
    <w:rsid w:val="00BD47B6"/>
    <w:rsid w:val="00BD4F65"/>
    <w:rsid w:val="00BD5997"/>
    <w:rsid w:val="00BD75CF"/>
    <w:rsid w:val="00BE0122"/>
    <w:rsid w:val="00BE1EEE"/>
    <w:rsid w:val="00BE2F42"/>
    <w:rsid w:val="00BE467D"/>
    <w:rsid w:val="00BE4CFE"/>
    <w:rsid w:val="00BE5756"/>
    <w:rsid w:val="00BE6325"/>
    <w:rsid w:val="00BE66BD"/>
    <w:rsid w:val="00BF2EB7"/>
    <w:rsid w:val="00BF493A"/>
    <w:rsid w:val="00BF54C2"/>
    <w:rsid w:val="00BF5D92"/>
    <w:rsid w:val="00BF6FC6"/>
    <w:rsid w:val="00C0130E"/>
    <w:rsid w:val="00C01455"/>
    <w:rsid w:val="00C02C1A"/>
    <w:rsid w:val="00C04FCD"/>
    <w:rsid w:val="00C05883"/>
    <w:rsid w:val="00C05C77"/>
    <w:rsid w:val="00C05F99"/>
    <w:rsid w:val="00C07437"/>
    <w:rsid w:val="00C07A42"/>
    <w:rsid w:val="00C10D04"/>
    <w:rsid w:val="00C10E6C"/>
    <w:rsid w:val="00C11819"/>
    <w:rsid w:val="00C13B77"/>
    <w:rsid w:val="00C14008"/>
    <w:rsid w:val="00C14071"/>
    <w:rsid w:val="00C14A02"/>
    <w:rsid w:val="00C17AF0"/>
    <w:rsid w:val="00C17C73"/>
    <w:rsid w:val="00C22969"/>
    <w:rsid w:val="00C23F0F"/>
    <w:rsid w:val="00C31025"/>
    <w:rsid w:val="00C32B27"/>
    <w:rsid w:val="00C332BA"/>
    <w:rsid w:val="00C33488"/>
    <w:rsid w:val="00C343EA"/>
    <w:rsid w:val="00C34648"/>
    <w:rsid w:val="00C3588B"/>
    <w:rsid w:val="00C35F68"/>
    <w:rsid w:val="00C37C07"/>
    <w:rsid w:val="00C456CD"/>
    <w:rsid w:val="00C46BA2"/>
    <w:rsid w:val="00C47515"/>
    <w:rsid w:val="00C51BFB"/>
    <w:rsid w:val="00C56946"/>
    <w:rsid w:val="00C56E72"/>
    <w:rsid w:val="00C61414"/>
    <w:rsid w:val="00C640A7"/>
    <w:rsid w:val="00C668DB"/>
    <w:rsid w:val="00C66D19"/>
    <w:rsid w:val="00C702B9"/>
    <w:rsid w:val="00C70632"/>
    <w:rsid w:val="00C7076B"/>
    <w:rsid w:val="00C711BA"/>
    <w:rsid w:val="00C729F7"/>
    <w:rsid w:val="00C754B2"/>
    <w:rsid w:val="00C7588E"/>
    <w:rsid w:val="00C76441"/>
    <w:rsid w:val="00C77572"/>
    <w:rsid w:val="00C82358"/>
    <w:rsid w:val="00C823C8"/>
    <w:rsid w:val="00C86B0D"/>
    <w:rsid w:val="00C86E20"/>
    <w:rsid w:val="00C87CB5"/>
    <w:rsid w:val="00C87FAB"/>
    <w:rsid w:val="00C92133"/>
    <w:rsid w:val="00C921E3"/>
    <w:rsid w:val="00C930B2"/>
    <w:rsid w:val="00C96C7C"/>
    <w:rsid w:val="00CA063E"/>
    <w:rsid w:val="00CA147E"/>
    <w:rsid w:val="00CA2BFF"/>
    <w:rsid w:val="00CA301F"/>
    <w:rsid w:val="00CA5578"/>
    <w:rsid w:val="00CA798F"/>
    <w:rsid w:val="00CB32D3"/>
    <w:rsid w:val="00CB5E48"/>
    <w:rsid w:val="00CB648E"/>
    <w:rsid w:val="00CB6F3B"/>
    <w:rsid w:val="00CB7473"/>
    <w:rsid w:val="00CC00B3"/>
    <w:rsid w:val="00CC1095"/>
    <w:rsid w:val="00CC2195"/>
    <w:rsid w:val="00CC2304"/>
    <w:rsid w:val="00CC253D"/>
    <w:rsid w:val="00CC3D31"/>
    <w:rsid w:val="00CC4ADA"/>
    <w:rsid w:val="00CC5A59"/>
    <w:rsid w:val="00CD10B6"/>
    <w:rsid w:val="00CD3340"/>
    <w:rsid w:val="00CD33B1"/>
    <w:rsid w:val="00CD3E57"/>
    <w:rsid w:val="00CD4CBF"/>
    <w:rsid w:val="00CD728F"/>
    <w:rsid w:val="00CE0609"/>
    <w:rsid w:val="00CE15BA"/>
    <w:rsid w:val="00CE4099"/>
    <w:rsid w:val="00CE4B6F"/>
    <w:rsid w:val="00CE5263"/>
    <w:rsid w:val="00CE5A4C"/>
    <w:rsid w:val="00CE6AFE"/>
    <w:rsid w:val="00CE7019"/>
    <w:rsid w:val="00CF09D4"/>
    <w:rsid w:val="00CF0DB7"/>
    <w:rsid w:val="00CF1922"/>
    <w:rsid w:val="00CF246E"/>
    <w:rsid w:val="00CF3152"/>
    <w:rsid w:val="00CF4231"/>
    <w:rsid w:val="00CF4A7C"/>
    <w:rsid w:val="00CF4C35"/>
    <w:rsid w:val="00CF5AF9"/>
    <w:rsid w:val="00CF7D8C"/>
    <w:rsid w:val="00D00302"/>
    <w:rsid w:val="00D00B86"/>
    <w:rsid w:val="00D02519"/>
    <w:rsid w:val="00D076E2"/>
    <w:rsid w:val="00D07CB1"/>
    <w:rsid w:val="00D10E89"/>
    <w:rsid w:val="00D14505"/>
    <w:rsid w:val="00D14779"/>
    <w:rsid w:val="00D17B01"/>
    <w:rsid w:val="00D17D2E"/>
    <w:rsid w:val="00D229BD"/>
    <w:rsid w:val="00D25251"/>
    <w:rsid w:val="00D2761E"/>
    <w:rsid w:val="00D313E9"/>
    <w:rsid w:val="00D31594"/>
    <w:rsid w:val="00D3275A"/>
    <w:rsid w:val="00D32EAC"/>
    <w:rsid w:val="00D332EC"/>
    <w:rsid w:val="00D340BA"/>
    <w:rsid w:val="00D342EB"/>
    <w:rsid w:val="00D34BE6"/>
    <w:rsid w:val="00D34C97"/>
    <w:rsid w:val="00D35D5D"/>
    <w:rsid w:val="00D3744C"/>
    <w:rsid w:val="00D37552"/>
    <w:rsid w:val="00D406AC"/>
    <w:rsid w:val="00D4096C"/>
    <w:rsid w:val="00D42B9D"/>
    <w:rsid w:val="00D438F7"/>
    <w:rsid w:val="00D46258"/>
    <w:rsid w:val="00D478A1"/>
    <w:rsid w:val="00D47A9A"/>
    <w:rsid w:val="00D47F87"/>
    <w:rsid w:val="00D50251"/>
    <w:rsid w:val="00D50779"/>
    <w:rsid w:val="00D50A63"/>
    <w:rsid w:val="00D518CD"/>
    <w:rsid w:val="00D536BA"/>
    <w:rsid w:val="00D5617A"/>
    <w:rsid w:val="00D567BE"/>
    <w:rsid w:val="00D569BA"/>
    <w:rsid w:val="00D573CA"/>
    <w:rsid w:val="00D6256B"/>
    <w:rsid w:val="00D6380E"/>
    <w:rsid w:val="00D638A3"/>
    <w:rsid w:val="00D640FC"/>
    <w:rsid w:val="00D67DF5"/>
    <w:rsid w:val="00D72594"/>
    <w:rsid w:val="00D72746"/>
    <w:rsid w:val="00D727D5"/>
    <w:rsid w:val="00D76C7F"/>
    <w:rsid w:val="00D778F5"/>
    <w:rsid w:val="00D77CDB"/>
    <w:rsid w:val="00D814F0"/>
    <w:rsid w:val="00D86A64"/>
    <w:rsid w:val="00D87B55"/>
    <w:rsid w:val="00D90084"/>
    <w:rsid w:val="00D9012D"/>
    <w:rsid w:val="00D93531"/>
    <w:rsid w:val="00D9368B"/>
    <w:rsid w:val="00D94D63"/>
    <w:rsid w:val="00D962A8"/>
    <w:rsid w:val="00D9686B"/>
    <w:rsid w:val="00D97F88"/>
    <w:rsid w:val="00DA1063"/>
    <w:rsid w:val="00DA1101"/>
    <w:rsid w:val="00DA2CD3"/>
    <w:rsid w:val="00DA4390"/>
    <w:rsid w:val="00DA6193"/>
    <w:rsid w:val="00DA7B6C"/>
    <w:rsid w:val="00DB4C19"/>
    <w:rsid w:val="00DB5DCC"/>
    <w:rsid w:val="00DB6512"/>
    <w:rsid w:val="00DB7552"/>
    <w:rsid w:val="00DC0164"/>
    <w:rsid w:val="00DC089D"/>
    <w:rsid w:val="00DC0EEE"/>
    <w:rsid w:val="00DC1139"/>
    <w:rsid w:val="00DC205A"/>
    <w:rsid w:val="00DC20C9"/>
    <w:rsid w:val="00DC3BA0"/>
    <w:rsid w:val="00DC3D35"/>
    <w:rsid w:val="00DC3FF6"/>
    <w:rsid w:val="00DC4378"/>
    <w:rsid w:val="00DC4FAC"/>
    <w:rsid w:val="00DC536E"/>
    <w:rsid w:val="00DC541E"/>
    <w:rsid w:val="00DC5B6B"/>
    <w:rsid w:val="00DC666B"/>
    <w:rsid w:val="00DC763A"/>
    <w:rsid w:val="00DD17BA"/>
    <w:rsid w:val="00DD1B53"/>
    <w:rsid w:val="00DD1C85"/>
    <w:rsid w:val="00DD4206"/>
    <w:rsid w:val="00DD4438"/>
    <w:rsid w:val="00DD5A85"/>
    <w:rsid w:val="00DD712D"/>
    <w:rsid w:val="00DD7BC3"/>
    <w:rsid w:val="00DE0295"/>
    <w:rsid w:val="00DE367A"/>
    <w:rsid w:val="00DE5951"/>
    <w:rsid w:val="00DE7826"/>
    <w:rsid w:val="00DE7856"/>
    <w:rsid w:val="00DF01DF"/>
    <w:rsid w:val="00DF04D2"/>
    <w:rsid w:val="00DF05E0"/>
    <w:rsid w:val="00DF1FA0"/>
    <w:rsid w:val="00DF2517"/>
    <w:rsid w:val="00DF2770"/>
    <w:rsid w:val="00DF2CB2"/>
    <w:rsid w:val="00DF3F60"/>
    <w:rsid w:val="00DF416F"/>
    <w:rsid w:val="00DF68A7"/>
    <w:rsid w:val="00DF7206"/>
    <w:rsid w:val="00E006A3"/>
    <w:rsid w:val="00E01661"/>
    <w:rsid w:val="00E0226A"/>
    <w:rsid w:val="00E03989"/>
    <w:rsid w:val="00E10031"/>
    <w:rsid w:val="00E109EF"/>
    <w:rsid w:val="00E125AB"/>
    <w:rsid w:val="00E13ADE"/>
    <w:rsid w:val="00E14266"/>
    <w:rsid w:val="00E14528"/>
    <w:rsid w:val="00E16E50"/>
    <w:rsid w:val="00E17C05"/>
    <w:rsid w:val="00E21292"/>
    <w:rsid w:val="00E2367C"/>
    <w:rsid w:val="00E2451F"/>
    <w:rsid w:val="00E25A67"/>
    <w:rsid w:val="00E25FC6"/>
    <w:rsid w:val="00E30D2D"/>
    <w:rsid w:val="00E32D3F"/>
    <w:rsid w:val="00E342CC"/>
    <w:rsid w:val="00E36548"/>
    <w:rsid w:val="00E371B0"/>
    <w:rsid w:val="00E375A3"/>
    <w:rsid w:val="00E377B9"/>
    <w:rsid w:val="00E40940"/>
    <w:rsid w:val="00E410B6"/>
    <w:rsid w:val="00E41D45"/>
    <w:rsid w:val="00E43EB1"/>
    <w:rsid w:val="00E45EF5"/>
    <w:rsid w:val="00E45F8C"/>
    <w:rsid w:val="00E46E07"/>
    <w:rsid w:val="00E524D8"/>
    <w:rsid w:val="00E53D8F"/>
    <w:rsid w:val="00E55144"/>
    <w:rsid w:val="00E553F4"/>
    <w:rsid w:val="00E61C25"/>
    <w:rsid w:val="00E62F3D"/>
    <w:rsid w:val="00E662F4"/>
    <w:rsid w:val="00E66C59"/>
    <w:rsid w:val="00E71930"/>
    <w:rsid w:val="00E74F11"/>
    <w:rsid w:val="00E76209"/>
    <w:rsid w:val="00E765C5"/>
    <w:rsid w:val="00E776C8"/>
    <w:rsid w:val="00E82627"/>
    <w:rsid w:val="00E82CF8"/>
    <w:rsid w:val="00E84F31"/>
    <w:rsid w:val="00E909D6"/>
    <w:rsid w:val="00E9199D"/>
    <w:rsid w:val="00E922AC"/>
    <w:rsid w:val="00E92411"/>
    <w:rsid w:val="00E94444"/>
    <w:rsid w:val="00E94972"/>
    <w:rsid w:val="00E94D83"/>
    <w:rsid w:val="00E95E61"/>
    <w:rsid w:val="00EA0919"/>
    <w:rsid w:val="00EA0B13"/>
    <w:rsid w:val="00EA2FC7"/>
    <w:rsid w:val="00EA3104"/>
    <w:rsid w:val="00EA32DC"/>
    <w:rsid w:val="00EA4E04"/>
    <w:rsid w:val="00EA5147"/>
    <w:rsid w:val="00EA5C16"/>
    <w:rsid w:val="00EA6D1F"/>
    <w:rsid w:val="00EA6E4F"/>
    <w:rsid w:val="00EA7063"/>
    <w:rsid w:val="00EA7ABD"/>
    <w:rsid w:val="00EA7B15"/>
    <w:rsid w:val="00EB004A"/>
    <w:rsid w:val="00EB22BC"/>
    <w:rsid w:val="00EB4356"/>
    <w:rsid w:val="00EB4620"/>
    <w:rsid w:val="00EB4975"/>
    <w:rsid w:val="00EB5061"/>
    <w:rsid w:val="00EB57BC"/>
    <w:rsid w:val="00EC1AFE"/>
    <w:rsid w:val="00EC2371"/>
    <w:rsid w:val="00EC23BB"/>
    <w:rsid w:val="00EC2E71"/>
    <w:rsid w:val="00EC2EC9"/>
    <w:rsid w:val="00EC4010"/>
    <w:rsid w:val="00EC4B70"/>
    <w:rsid w:val="00EC4F64"/>
    <w:rsid w:val="00EC54AA"/>
    <w:rsid w:val="00EC6292"/>
    <w:rsid w:val="00EC7A58"/>
    <w:rsid w:val="00ED061B"/>
    <w:rsid w:val="00ED3A75"/>
    <w:rsid w:val="00ED4066"/>
    <w:rsid w:val="00EE0EF3"/>
    <w:rsid w:val="00EE0F26"/>
    <w:rsid w:val="00EE2852"/>
    <w:rsid w:val="00EE32E9"/>
    <w:rsid w:val="00EE3428"/>
    <w:rsid w:val="00EE3726"/>
    <w:rsid w:val="00EE40C5"/>
    <w:rsid w:val="00EE44F7"/>
    <w:rsid w:val="00EE58A9"/>
    <w:rsid w:val="00EE5991"/>
    <w:rsid w:val="00EE5B4B"/>
    <w:rsid w:val="00EF0863"/>
    <w:rsid w:val="00EF08C7"/>
    <w:rsid w:val="00EF2358"/>
    <w:rsid w:val="00EF28E5"/>
    <w:rsid w:val="00EF55D3"/>
    <w:rsid w:val="00EF70B6"/>
    <w:rsid w:val="00EF7D71"/>
    <w:rsid w:val="00F07CF8"/>
    <w:rsid w:val="00F14E00"/>
    <w:rsid w:val="00F14FDD"/>
    <w:rsid w:val="00F15138"/>
    <w:rsid w:val="00F15AA9"/>
    <w:rsid w:val="00F175FB"/>
    <w:rsid w:val="00F20803"/>
    <w:rsid w:val="00F2122D"/>
    <w:rsid w:val="00F21730"/>
    <w:rsid w:val="00F21F29"/>
    <w:rsid w:val="00F2254D"/>
    <w:rsid w:val="00F22C54"/>
    <w:rsid w:val="00F23F75"/>
    <w:rsid w:val="00F24DE2"/>
    <w:rsid w:val="00F24E89"/>
    <w:rsid w:val="00F266E1"/>
    <w:rsid w:val="00F26ABE"/>
    <w:rsid w:val="00F27210"/>
    <w:rsid w:val="00F31C71"/>
    <w:rsid w:val="00F31F97"/>
    <w:rsid w:val="00F3207F"/>
    <w:rsid w:val="00F33064"/>
    <w:rsid w:val="00F33A74"/>
    <w:rsid w:val="00F34209"/>
    <w:rsid w:val="00F343D5"/>
    <w:rsid w:val="00F3446D"/>
    <w:rsid w:val="00F41100"/>
    <w:rsid w:val="00F41206"/>
    <w:rsid w:val="00F431C9"/>
    <w:rsid w:val="00F43F8F"/>
    <w:rsid w:val="00F440C3"/>
    <w:rsid w:val="00F447F1"/>
    <w:rsid w:val="00F4531B"/>
    <w:rsid w:val="00F47199"/>
    <w:rsid w:val="00F47CBB"/>
    <w:rsid w:val="00F50F9D"/>
    <w:rsid w:val="00F51CCE"/>
    <w:rsid w:val="00F51E1E"/>
    <w:rsid w:val="00F52025"/>
    <w:rsid w:val="00F52CE9"/>
    <w:rsid w:val="00F54DEA"/>
    <w:rsid w:val="00F57221"/>
    <w:rsid w:val="00F6006E"/>
    <w:rsid w:val="00F61C0B"/>
    <w:rsid w:val="00F62F16"/>
    <w:rsid w:val="00F64356"/>
    <w:rsid w:val="00F64A64"/>
    <w:rsid w:val="00F66DD7"/>
    <w:rsid w:val="00F66EF2"/>
    <w:rsid w:val="00F6738B"/>
    <w:rsid w:val="00F6799B"/>
    <w:rsid w:val="00F67CDE"/>
    <w:rsid w:val="00F7092C"/>
    <w:rsid w:val="00F72E45"/>
    <w:rsid w:val="00F73EBA"/>
    <w:rsid w:val="00F7710F"/>
    <w:rsid w:val="00F809C7"/>
    <w:rsid w:val="00F81BB0"/>
    <w:rsid w:val="00F83012"/>
    <w:rsid w:val="00F839DE"/>
    <w:rsid w:val="00F83A9D"/>
    <w:rsid w:val="00F87D8C"/>
    <w:rsid w:val="00F91CBA"/>
    <w:rsid w:val="00F92423"/>
    <w:rsid w:val="00F92EE9"/>
    <w:rsid w:val="00F93809"/>
    <w:rsid w:val="00F942FC"/>
    <w:rsid w:val="00F94CF4"/>
    <w:rsid w:val="00F957DE"/>
    <w:rsid w:val="00F962B4"/>
    <w:rsid w:val="00F96A8C"/>
    <w:rsid w:val="00FA02CC"/>
    <w:rsid w:val="00FA0F45"/>
    <w:rsid w:val="00FA2C1C"/>
    <w:rsid w:val="00FA368A"/>
    <w:rsid w:val="00FA36EB"/>
    <w:rsid w:val="00FA3C59"/>
    <w:rsid w:val="00FA52E9"/>
    <w:rsid w:val="00FA7C02"/>
    <w:rsid w:val="00FB3D2C"/>
    <w:rsid w:val="00FB4A75"/>
    <w:rsid w:val="00FB5B60"/>
    <w:rsid w:val="00FB63DE"/>
    <w:rsid w:val="00FB689A"/>
    <w:rsid w:val="00FC27F7"/>
    <w:rsid w:val="00FC3BAB"/>
    <w:rsid w:val="00FC4A2F"/>
    <w:rsid w:val="00FC5385"/>
    <w:rsid w:val="00FD1675"/>
    <w:rsid w:val="00FD2D89"/>
    <w:rsid w:val="00FD5843"/>
    <w:rsid w:val="00FD5C69"/>
    <w:rsid w:val="00FD7CD9"/>
    <w:rsid w:val="00FE1C37"/>
    <w:rsid w:val="00FE2B63"/>
    <w:rsid w:val="00FE634F"/>
    <w:rsid w:val="00FE6CB3"/>
    <w:rsid w:val="00FE7DFC"/>
    <w:rsid w:val="00FF0813"/>
    <w:rsid w:val="00FF14B3"/>
    <w:rsid w:val="00FF18BD"/>
    <w:rsid w:val="00FF2247"/>
    <w:rsid w:val="00FF3743"/>
    <w:rsid w:val="00FF424D"/>
    <w:rsid w:val="00FF5B01"/>
    <w:rsid w:val="00FF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8866E"/>
  <w15:docId w15:val="{2F3590CD-842F-4FD4-84B7-D7FE9DA4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2BA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588E"/>
    <w:pPr>
      <w:keepNext/>
      <w:keepLines/>
      <w:spacing w:before="480" w:after="0"/>
      <w:jc w:val="center"/>
      <w:outlineLvl w:val="0"/>
    </w:pPr>
    <w:rPr>
      <w:rFonts w:eastAsiaTheme="majorEastAsia" w:cs="Arial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8298A"/>
    <w:pPr>
      <w:keepNext/>
      <w:keepLines/>
      <w:numPr>
        <w:numId w:val="15"/>
      </w:num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09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35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33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F5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51E1E"/>
  </w:style>
  <w:style w:type="paragraph" w:styleId="Stopka">
    <w:name w:val="footer"/>
    <w:basedOn w:val="Normalny"/>
    <w:link w:val="StopkaZnak"/>
    <w:uiPriority w:val="99"/>
    <w:unhideWhenUsed/>
    <w:rsid w:val="00F5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E1E"/>
  </w:style>
  <w:style w:type="paragraph" w:styleId="Akapitzlist">
    <w:name w:val="List Paragraph"/>
    <w:basedOn w:val="Normalny"/>
    <w:link w:val="AkapitzlistZnak"/>
    <w:uiPriority w:val="34"/>
    <w:qFormat/>
    <w:rsid w:val="00F51E1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7588E"/>
    <w:rPr>
      <w:rFonts w:ascii="Arial" w:eastAsiaTheme="majorEastAsia" w:hAnsi="Arial" w:cs="Arial"/>
      <w:b/>
      <w:bCs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8298A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09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46BA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20AFF"/>
    <w:pPr>
      <w:tabs>
        <w:tab w:val="right" w:leader="dot" w:pos="9737"/>
      </w:tabs>
      <w:spacing w:before="120" w:after="120"/>
    </w:pPr>
    <w:rPr>
      <w:rFonts w:cs="Arial"/>
      <w:b/>
      <w:bCs/>
      <w:caps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20AFF"/>
    <w:pPr>
      <w:tabs>
        <w:tab w:val="left" w:pos="720"/>
        <w:tab w:val="right" w:leader="dot" w:pos="9737"/>
      </w:tabs>
      <w:spacing w:after="0"/>
      <w:ind w:left="240"/>
    </w:pPr>
    <w:rPr>
      <w:rFonts w:cs="Arial"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346BA"/>
    <w:pPr>
      <w:spacing w:after="0"/>
      <w:ind w:left="480"/>
    </w:pPr>
    <w:rPr>
      <w:rFonts w:asciiTheme="minorHAnsi" w:hAnsi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346B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6BA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0658F"/>
    <w:pPr>
      <w:spacing w:after="0" w:line="240" w:lineRule="auto"/>
    </w:pPr>
    <w:rPr>
      <w:sz w:val="24"/>
    </w:rPr>
  </w:style>
  <w:style w:type="paragraph" w:styleId="Tekstpodstawowy">
    <w:name w:val="Body Text"/>
    <w:aliases w:val="Odstęp,Tekst podstawowy Znak Znak,anita1,anita1 Znak,Brødtekst Tegn Tegn"/>
    <w:basedOn w:val="Normalny"/>
    <w:link w:val="TekstpodstawowyZnak"/>
    <w:rsid w:val="00BC6B74"/>
    <w:pPr>
      <w:tabs>
        <w:tab w:val="left" w:pos="567"/>
        <w:tab w:val="left" w:pos="850"/>
      </w:tabs>
      <w:suppressAutoHyphens/>
      <w:spacing w:after="120"/>
    </w:pPr>
    <w:rPr>
      <w:rFonts w:ascii="Calibri" w:eastAsia="Calibri" w:hAnsi="Calibri" w:cs="Calibri"/>
      <w:sz w:val="22"/>
      <w:lang w:eastAsia="ar-SA"/>
    </w:rPr>
  </w:style>
  <w:style w:type="character" w:customStyle="1" w:styleId="TekstpodstawowyZnak">
    <w:name w:val="Tekst podstawowy Znak"/>
    <w:aliases w:val="Odstęp Znak,Tekst podstawowy Znak Znak Znak,anita1 Znak1,anita1 Znak Znak,Brødtekst Tegn Tegn Znak"/>
    <w:basedOn w:val="Domylnaczcionkaakapitu"/>
    <w:link w:val="Tekstpodstawowy"/>
    <w:rsid w:val="00BC6B74"/>
    <w:rPr>
      <w:rFonts w:ascii="Calibri" w:eastAsia="Calibri" w:hAnsi="Calibri" w:cs="Calibri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51A4E"/>
    <w:rPr>
      <w:color w:val="808080"/>
    </w:rPr>
  </w:style>
  <w:style w:type="paragraph" w:customStyle="1" w:styleId="Gucia1">
    <w:name w:val="Gucia1"/>
    <w:basedOn w:val="Nagwek1"/>
    <w:rsid w:val="008B4633"/>
    <w:pPr>
      <w:keepLines w:val="0"/>
      <w:spacing w:before="240" w:after="60" w:line="240" w:lineRule="auto"/>
    </w:pPr>
    <w:rPr>
      <w:rFonts w:ascii="Times New Roman" w:eastAsia="SimSun" w:hAnsi="Times New Roman"/>
      <w:kern w:val="32"/>
      <w:szCs w:val="48"/>
      <w:lang w:val="en-US" w:eastAsia="de-DE"/>
    </w:rPr>
  </w:style>
  <w:style w:type="paragraph" w:customStyle="1" w:styleId="Gucia2">
    <w:name w:val="Gucia2"/>
    <w:basedOn w:val="Nagwek2"/>
    <w:rsid w:val="008B4633"/>
    <w:pPr>
      <w:keepLines w:val="0"/>
      <w:spacing w:before="240" w:after="60" w:line="240" w:lineRule="auto"/>
    </w:pPr>
    <w:rPr>
      <w:rFonts w:ascii="Times New Roman" w:eastAsia="SimSun" w:hAnsi="Times New Roman" w:cs="Arial"/>
      <w:b w:val="0"/>
      <w:iCs/>
      <w:sz w:val="24"/>
      <w:szCs w:val="36"/>
      <w:lang w:val="en-US" w:eastAsia="de-DE"/>
    </w:rPr>
  </w:style>
  <w:style w:type="paragraph" w:customStyle="1" w:styleId="GuciaNormal">
    <w:name w:val="GuciaNormal"/>
    <w:basedOn w:val="Normalny"/>
    <w:link w:val="GuciaNormalZnak"/>
    <w:rsid w:val="008B4633"/>
    <w:pPr>
      <w:spacing w:after="0" w:line="240" w:lineRule="auto"/>
      <w:jc w:val="both"/>
    </w:pPr>
    <w:rPr>
      <w:rFonts w:ascii="Times New Roman" w:eastAsia="Times New Roman" w:hAnsi="Times New Roman" w:cs="Arial"/>
      <w:color w:val="000000"/>
      <w:szCs w:val="24"/>
      <w:lang w:val="en-US" w:eastAsia="de-DE"/>
    </w:rPr>
  </w:style>
  <w:style w:type="character" w:customStyle="1" w:styleId="GuciaNormalZnak">
    <w:name w:val="GuciaNormal Znak"/>
    <w:link w:val="GuciaNormal"/>
    <w:rsid w:val="008B4633"/>
    <w:rPr>
      <w:rFonts w:ascii="Times New Roman" w:eastAsia="Times New Roman" w:hAnsi="Times New Roman" w:cs="Arial"/>
      <w:color w:val="000000"/>
      <w:sz w:val="24"/>
      <w:szCs w:val="24"/>
      <w:lang w:val="en-US" w:eastAsia="de-DE"/>
    </w:rPr>
  </w:style>
  <w:style w:type="paragraph" w:customStyle="1" w:styleId="Gucia3">
    <w:name w:val="Gucia3"/>
    <w:basedOn w:val="Nagwek3"/>
    <w:rsid w:val="003A6B54"/>
    <w:pPr>
      <w:keepLines w:val="0"/>
      <w:spacing w:before="240" w:after="60" w:line="240" w:lineRule="auto"/>
    </w:pPr>
    <w:rPr>
      <w:rFonts w:ascii="Times New Roman" w:eastAsia="SimSun" w:hAnsi="Times New Roman" w:cs="Arial"/>
      <w:b w:val="0"/>
      <w:color w:val="auto"/>
      <w:szCs w:val="28"/>
      <w:lang w:val="en-US" w:eastAsia="de-DE"/>
    </w:rPr>
  </w:style>
  <w:style w:type="character" w:customStyle="1" w:styleId="BezodstpwZnak">
    <w:name w:val="Bez odstępów Znak"/>
    <w:basedOn w:val="Domylnaczcionkaakapitu"/>
    <w:link w:val="Bezodstpw"/>
    <w:uiPriority w:val="1"/>
    <w:rsid w:val="003C2B4C"/>
    <w:rPr>
      <w:sz w:val="24"/>
    </w:rPr>
  </w:style>
  <w:style w:type="character" w:customStyle="1" w:styleId="AkapitzlistZnak">
    <w:name w:val="Akapit z listą Znak"/>
    <w:link w:val="Akapitzlist"/>
    <w:uiPriority w:val="34"/>
    <w:locked/>
    <w:rsid w:val="008D05E8"/>
    <w:rPr>
      <w:sz w:val="24"/>
    </w:rPr>
  </w:style>
  <w:style w:type="paragraph" w:customStyle="1" w:styleId="Domylny">
    <w:name w:val="Domyślny"/>
    <w:rsid w:val="004E3C17"/>
    <w:pPr>
      <w:widowControl w:val="0"/>
      <w:suppressAutoHyphens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ListLabel8">
    <w:name w:val="ListLabel 8"/>
    <w:rsid w:val="004E3C17"/>
    <w:rPr>
      <w:b w:val="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35CD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styleId="Odwoaniedokomentarza">
    <w:name w:val="annotation reference"/>
    <w:uiPriority w:val="99"/>
    <w:semiHidden/>
    <w:unhideWhenUsed/>
    <w:rsid w:val="002D49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9C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9C0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rsid w:val="00557EA6"/>
    <w:pPr>
      <w:tabs>
        <w:tab w:val="left" w:pos="567"/>
        <w:tab w:val="left" w:pos="85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B14DA5"/>
    <w:pPr>
      <w:spacing w:after="300" w:line="240" w:lineRule="auto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14DA5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E6C76"/>
    <w:pPr>
      <w:spacing w:after="0"/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E6C76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E6C76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E6C76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E6C76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E6C76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customStyle="1" w:styleId="N1">
    <w:name w:val="N1"/>
    <w:basedOn w:val="Nagwek1"/>
    <w:next w:val="Nagwek1"/>
    <w:link w:val="N1Znak"/>
    <w:autoRedefine/>
    <w:qFormat/>
    <w:rsid w:val="00C7588E"/>
  </w:style>
  <w:style w:type="paragraph" w:customStyle="1" w:styleId="N2">
    <w:name w:val="N2"/>
    <w:basedOn w:val="Nagwek2"/>
    <w:next w:val="Nagwek2"/>
    <w:link w:val="N2Znak"/>
    <w:autoRedefine/>
    <w:qFormat/>
    <w:rsid w:val="00401757"/>
    <w:pPr>
      <w:numPr>
        <w:numId w:val="13"/>
      </w:numPr>
      <w:spacing w:before="240"/>
    </w:pPr>
  </w:style>
  <w:style w:type="character" w:customStyle="1" w:styleId="N1Znak">
    <w:name w:val="N1 Znak"/>
    <w:basedOn w:val="Nagwek1Znak"/>
    <w:link w:val="N1"/>
    <w:rsid w:val="00C7588E"/>
    <w:rPr>
      <w:rFonts w:ascii="Arial" w:eastAsiaTheme="majorEastAsia" w:hAnsi="Arial" w:cs="Arial"/>
      <w:b/>
      <w:bCs/>
      <w:sz w:val="40"/>
      <w:szCs w:val="40"/>
    </w:rPr>
  </w:style>
  <w:style w:type="character" w:customStyle="1" w:styleId="N2Znak">
    <w:name w:val="N2 Znak"/>
    <w:basedOn w:val="Nagwek2Znak"/>
    <w:link w:val="N2"/>
    <w:rsid w:val="00401757"/>
    <w:rPr>
      <w:rFonts w:ascii="Arial" w:eastAsiaTheme="majorEastAsia" w:hAnsi="Arial" w:cstheme="majorBidi"/>
      <w:b/>
      <w:bCs/>
      <w:sz w:val="28"/>
      <w:szCs w:val="26"/>
    </w:rPr>
  </w:style>
  <w:style w:type="paragraph" w:customStyle="1" w:styleId="Zawartotabeli">
    <w:name w:val="Zawartość tabeli"/>
    <w:basedOn w:val="Normalny"/>
    <w:rsid w:val="00F22C5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Cs w:val="24"/>
      <w:lang w:eastAsia="ar-SA"/>
    </w:rPr>
  </w:style>
  <w:style w:type="paragraph" w:styleId="Cytat">
    <w:name w:val="Quote"/>
    <w:basedOn w:val="Normalny"/>
    <w:link w:val="CytatZnak"/>
    <w:uiPriority w:val="29"/>
    <w:qFormat/>
    <w:rsid w:val="00F22C54"/>
    <w:pPr>
      <w:widowControl w:val="0"/>
      <w:suppressAutoHyphens/>
      <w:spacing w:after="283" w:line="240" w:lineRule="auto"/>
      <w:ind w:left="567" w:right="567"/>
    </w:pPr>
    <w:rPr>
      <w:rFonts w:ascii="Times New Roman" w:eastAsia="Arial Unicode MS" w:hAnsi="Times New Roman" w:cs="Times New Roman"/>
      <w:kern w:val="1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F22C54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F22C54"/>
    <w:pPr>
      <w:spacing w:after="12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table" w:customStyle="1" w:styleId="Tabela-Siatka1">
    <w:name w:val="Tabela - Siatka1"/>
    <w:basedOn w:val="Standardowy"/>
    <w:uiPriority w:val="39"/>
    <w:rsid w:val="00FB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23361A"/>
        <w:left w:val="single" w:sz="4" w:space="0" w:color="23361A"/>
        <w:bottom w:val="single" w:sz="4" w:space="0" w:color="23361A"/>
        <w:right w:val="single" w:sz="4" w:space="0" w:color="23361A"/>
        <w:insideH w:val="single" w:sz="4" w:space="0" w:color="23361A"/>
        <w:insideV w:val="single" w:sz="4" w:space="0" w:color="23361A"/>
      </w:tblBorders>
    </w:tblPr>
  </w:style>
  <w:style w:type="table" w:customStyle="1" w:styleId="Tabela-Siatka2">
    <w:name w:val="Tabela - Siatka2"/>
    <w:basedOn w:val="Standardowy"/>
    <w:uiPriority w:val="59"/>
    <w:rsid w:val="00FB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uiPriority w:val="59"/>
    <w:rsid w:val="00FB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C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C5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C5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3E57"/>
    <w:rPr>
      <w:color w:val="605E5C"/>
      <w:shd w:val="clear" w:color="auto" w:fill="E1DFDD"/>
    </w:rPr>
  </w:style>
  <w:style w:type="paragraph" w:customStyle="1" w:styleId="Spisp1">
    <w:name w:val="Spis p.1"/>
    <w:basedOn w:val="Gucia1"/>
    <w:link w:val="Spisp1Znak"/>
    <w:qFormat/>
    <w:rsid w:val="008F16F3"/>
    <w:pPr>
      <w:tabs>
        <w:tab w:val="num" w:pos="720"/>
      </w:tabs>
      <w:ind w:left="720" w:hanging="360"/>
      <w:jc w:val="both"/>
    </w:pPr>
    <w:rPr>
      <w:rFonts w:cs="Times New Roman"/>
      <w:color w:val="365F91" w:themeColor="accent1" w:themeShade="BF"/>
      <w:sz w:val="28"/>
      <w:lang w:val="pl-PL"/>
    </w:rPr>
  </w:style>
  <w:style w:type="paragraph" w:customStyle="1" w:styleId="Spisp2">
    <w:name w:val="Spis p.2"/>
    <w:basedOn w:val="Gucia2"/>
    <w:link w:val="Spisp2Znak"/>
    <w:qFormat/>
    <w:rsid w:val="008F16F3"/>
    <w:pPr>
      <w:numPr>
        <w:numId w:val="0"/>
      </w:numPr>
      <w:tabs>
        <w:tab w:val="num" w:pos="858"/>
      </w:tabs>
      <w:ind w:left="858" w:hanging="432"/>
      <w:jc w:val="both"/>
    </w:pPr>
    <w:rPr>
      <w:rFonts w:cs="Times New Roman"/>
      <w:b/>
      <w:lang w:val="pl-PL"/>
    </w:rPr>
  </w:style>
  <w:style w:type="character" w:customStyle="1" w:styleId="Spisp1Znak">
    <w:name w:val="Spis p.1 Znak"/>
    <w:basedOn w:val="Domylnaczcionkaakapitu"/>
    <w:link w:val="Spisp1"/>
    <w:rsid w:val="008F16F3"/>
    <w:rPr>
      <w:rFonts w:ascii="Times New Roman" w:eastAsia="SimSun" w:hAnsi="Times New Roman" w:cs="Times New Roman"/>
      <w:b/>
      <w:bCs/>
      <w:color w:val="365F91" w:themeColor="accent1" w:themeShade="BF"/>
      <w:kern w:val="32"/>
      <w:sz w:val="28"/>
      <w:szCs w:val="48"/>
      <w:lang w:eastAsia="de-DE"/>
    </w:rPr>
  </w:style>
  <w:style w:type="paragraph" w:customStyle="1" w:styleId="Tekstpods">
    <w:name w:val="Tekst pods"/>
    <w:basedOn w:val="GuciaNormal"/>
    <w:link w:val="TekstpodsZnak"/>
    <w:rsid w:val="008F16F3"/>
    <w:pPr>
      <w:spacing w:before="240" w:line="276" w:lineRule="auto"/>
    </w:pPr>
    <w:rPr>
      <w:rFonts w:cs="Times New Roman"/>
    </w:rPr>
  </w:style>
  <w:style w:type="character" w:customStyle="1" w:styleId="Spisp2Znak">
    <w:name w:val="Spis p.2 Znak"/>
    <w:basedOn w:val="Domylnaczcionkaakapitu"/>
    <w:link w:val="Spisp2"/>
    <w:rsid w:val="008F16F3"/>
    <w:rPr>
      <w:rFonts w:ascii="Times New Roman" w:eastAsia="SimSun" w:hAnsi="Times New Roman" w:cs="Times New Roman"/>
      <w:b/>
      <w:bCs/>
      <w:iCs/>
      <w:sz w:val="24"/>
      <w:szCs w:val="36"/>
      <w:lang w:eastAsia="de-DE"/>
    </w:rPr>
  </w:style>
  <w:style w:type="character" w:customStyle="1" w:styleId="TekstpodsZnak">
    <w:name w:val="Tekst pods Znak"/>
    <w:basedOn w:val="GuciaNormalZnak"/>
    <w:link w:val="Tekstpods"/>
    <w:rsid w:val="008F16F3"/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customStyle="1" w:styleId="dziay">
    <w:name w:val="działy"/>
    <w:next w:val="Spisp1"/>
    <w:link w:val="dziayZnak"/>
    <w:qFormat/>
    <w:rsid w:val="008F16F3"/>
    <w:pPr>
      <w:jc w:val="center"/>
    </w:pPr>
    <w:rPr>
      <w:rFonts w:ascii="Times New Roman" w:eastAsiaTheme="majorEastAsia" w:hAnsi="Times New Roman" w:cs="Times New Roman"/>
      <w:b/>
      <w:bCs/>
      <w:color w:val="365F91" w:themeColor="accent1" w:themeShade="BF"/>
      <w:sz w:val="40"/>
      <w:szCs w:val="40"/>
    </w:rPr>
  </w:style>
  <w:style w:type="character" w:customStyle="1" w:styleId="dziayZnak">
    <w:name w:val="działy Znak"/>
    <w:basedOn w:val="Domylnaczcionkaakapitu"/>
    <w:link w:val="dziay"/>
    <w:rsid w:val="008F16F3"/>
    <w:rPr>
      <w:rFonts w:ascii="Times New Roman" w:eastAsiaTheme="majorEastAsia" w:hAnsi="Times New Roman" w:cs="Times New Roman"/>
      <w:b/>
      <w:bCs/>
      <w:color w:val="365F91" w:themeColor="accent1" w:themeShade="BF"/>
      <w:sz w:val="40"/>
      <w:szCs w:val="40"/>
    </w:rPr>
  </w:style>
  <w:style w:type="paragraph" w:styleId="NormalnyWeb">
    <w:name w:val="Normal (Web)"/>
    <w:basedOn w:val="Normalny"/>
    <w:uiPriority w:val="99"/>
    <w:unhideWhenUsed/>
    <w:rsid w:val="008F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table" w:customStyle="1" w:styleId="Tabela-Siatka11">
    <w:name w:val="Tabela - Siatka11"/>
    <w:basedOn w:val="Standardowy"/>
    <w:uiPriority w:val="39"/>
    <w:rsid w:val="008F16F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23361A"/>
        <w:left w:val="single" w:sz="4" w:space="0" w:color="23361A"/>
        <w:bottom w:val="single" w:sz="4" w:space="0" w:color="23361A"/>
        <w:right w:val="single" w:sz="4" w:space="0" w:color="23361A"/>
        <w:insideH w:val="single" w:sz="4" w:space="0" w:color="23361A"/>
        <w:insideV w:val="single" w:sz="4" w:space="0" w:color="23361A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3487B-027E-4BB4-9620-0DDB166E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4239</TotalTime>
  <Pages>4</Pages>
  <Words>536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dastore</dc:creator>
  <cp:lastModifiedBy>Katarzyna Jastrzębska-Domagała</cp:lastModifiedBy>
  <cp:revision>53</cp:revision>
  <cp:lastPrinted>2021-09-20T07:22:00Z</cp:lastPrinted>
  <dcterms:created xsi:type="dcterms:W3CDTF">2021-08-10T08:08:00Z</dcterms:created>
  <dcterms:modified xsi:type="dcterms:W3CDTF">2022-05-05T22:30:00Z</dcterms:modified>
</cp:coreProperties>
</file>