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F1F04" w14:textId="77777777" w:rsidR="0056473B" w:rsidRDefault="0056473B" w:rsidP="001B365B">
      <w:pPr>
        <w:spacing w:before="60" w:after="60"/>
        <w:jc w:val="both"/>
        <w:rPr>
          <w:b/>
          <w:szCs w:val="20"/>
        </w:rPr>
      </w:pPr>
    </w:p>
    <w:p w14:paraId="3F113FA4" w14:textId="77777777" w:rsidR="001B365B" w:rsidRPr="001B365B" w:rsidRDefault="00090735" w:rsidP="001B365B">
      <w:pPr>
        <w:spacing w:before="60" w:after="60"/>
        <w:jc w:val="both"/>
        <w:rPr>
          <w:b/>
          <w:szCs w:val="20"/>
        </w:rPr>
      </w:pPr>
      <w:r w:rsidRPr="00090735">
        <w:rPr>
          <w:b/>
          <w:szCs w:val="20"/>
        </w:rPr>
        <w:t>Gmina Ostrów Wielkopolski</w:t>
      </w:r>
    </w:p>
    <w:p w14:paraId="13C353CB" w14:textId="7629748B" w:rsidR="001B365B" w:rsidRPr="001B365B" w:rsidRDefault="00863E7A" w:rsidP="001B365B">
      <w:pPr>
        <w:spacing w:before="60" w:after="60"/>
        <w:jc w:val="both"/>
        <w:rPr>
          <w:bCs/>
          <w:szCs w:val="20"/>
        </w:rPr>
      </w:pPr>
      <w:r>
        <w:rPr>
          <w:bCs/>
          <w:szCs w:val="20"/>
        </w:rPr>
        <w:t xml:space="preserve">ul. </w:t>
      </w:r>
      <w:r w:rsidR="00090735" w:rsidRPr="00090735">
        <w:rPr>
          <w:bCs/>
          <w:szCs w:val="20"/>
        </w:rPr>
        <w:t>Gimnazjalna</w:t>
      </w:r>
      <w:r w:rsidR="001B365B" w:rsidRPr="001B365B">
        <w:rPr>
          <w:bCs/>
          <w:szCs w:val="20"/>
        </w:rPr>
        <w:t xml:space="preserve"> </w:t>
      </w:r>
      <w:r w:rsidR="00090735" w:rsidRPr="00090735">
        <w:rPr>
          <w:bCs/>
          <w:szCs w:val="20"/>
        </w:rPr>
        <w:t>5</w:t>
      </w:r>
      <w:r w:rsidR="001B365B" w:rsidRPr="001B365B">
        <w:rPr>
          <w:bCs/>
          <w:szCs w:val="20"/>
        </w:rPr>
        <w:t xml:space="preserve"> </w:t>
      </w:r>
    </w:p>
    <w:p w14:paraId="477244B9" w14:textId="77777777" w:rsidR="001B365B" w:rsidRPr="001B365B" w:rsidRDefault="00090735" w:rsidP="001B365B">
      <w:pPr>
        <w:spacing w:before="60" w:after="60"/>
        <w:jc w:val="both"/>
        <w:rPr>
          <w:b/>
          <w:szCs w:val="20"/>
        </w:rPr>
      </w:pPr>
      <w:r w:rsidRPr="00090735">
        <w:rPr>
          <w:bCs/>
          <w:szCs w:val="20"/>
        </w:rPr>
        <w:t>63-400</w:t>
      </w:r>
      <w:r w:rsidR="001B365B" w:rsidRPr="001B365B">
        <w:rPr>
          <w:bCs/>
          <w:szCs w:val="20"/>
        </w:rPr>
        <w:t xml:space="preserve"> </w:t>
      </w:r>
      <w:r w:rsidRPr="00090735">
        <w:rPr>
          <w:bCs/>
          <w:szCs w:val="20"/>
        </w:rPr>
        <w:t>Ostrów Wielkopolski</w:t>
      </w:r>
    </w:p>
    <w:p w14:paraId="05C34CF8" w14:textId="77777777" w:rsidR="001B365B" w:rsidRPr="001B365B" w:rsidRDefault="001B365B" w:rsidP="001B365B">
      <w:pPr>
        <w:spacing w:before="60" w:after="60"/>
        <w:ind w:left="851" w:hanging="295"/>
        <w:jc w:val="both"/>
        <w:rPr>
          <w:szCs w:val="20"/>
        </w:rPr>
      </w:pPr>
    </w:p>
    <w:p w14:paraId="306C7ED1" w14:textId="77777777" w:rsidR="001B365B" w:rsidRPr="001B365B" w:rsidRDefault="001B365B" w:rsidP="001B365B">
      <w:pPr>
        <w:spacing w:before="60" w:after="60"/>
        <w:ind w:left="851" w:hanging="295"/>
        <w:jc w:val="both"/>
        <w:rPr>
          <w:szCs w:val="20"/>
        </w:rPr>
      </w:pPr>
    </w:p>
    <w:p w14:paraId="4D49DEA8" w14:textId="77777777" w:rsidR="001B365B" w:rsidRPr="001B365B" w:rsidRDefault="001B365B" w:rsidP="001B365B">
      <w:pPr>
        <w:spacing w:before="60" w:after="60"/>
        <w:ind w:left="851" w:hanging="295"/>
        <w:jc w:val="both"/>
        <w:rPr>
          <w:szCs w:val="20"/>
        </w:rPr>
      </w:pPr>
    </w:p>
    <w:p w14:paraId="25EFBEDB" w14:textId="184DC4BA" w:rsidR="001B365B" w:rsidRPr="001B365B" w:rsidRDefault="001B365B" w:rsidP="001B365B">
      <w:pPr>
        <w:tabs>
          <w:tab w:val="right" w:pos="9214"/>
        </w:tabs>
        <w:spacing w:before="60" w:after="840"/>
        <w:jc w:val="both"/>
        <w:rPr>
          <w:szCs w:val="20"/>
        </w:rPr>
      </w:pPr>
      <w:r w:rsidRPr="001B365B">
        <w:rPr>
          <w:bCs/>
          <w:szCs w:val="20"/>
        </w:rPr>
        <w:t>Znak sprawy:</w:t>
      </w:r>
      <w:r w:rsidRPr="001B365B">
        <w:rPr>
          <w:b/>
          <w:szCs w:val="20"/>
        </w:rPr>
        <w:t xml:space="preserve"> </w:t>
      </w:r>
      <w:r w:rsidR="000264D3" w:rsidRPr="00FD5FA8">
        <w:rPr>
          <w:b/>
          <w:szCs w:val="20"/>
        </w:rPr>
        <w:t>IGK-PZ.271.1.</w:t>
      </w:r>
      <w:r w:rsidR="001E0984" w:rsidRPr="00FD5FA8">
        <w:rPr>
          <w:b/>
          <w:szCs w:val="20"/>
        </w:rPr>
        <w:t>1</w:t>
      </w:r>
      <w:r w:rsidR="00155AA1" w:rsidRPr="00FD5FA8">
        <w:rPr>
          <w:b/>
          <w:szCs w:val="20"/>
        </w:rPr>
        <w:t>4</w:t>
      </w:r>
      <w:r w:rsidR="00090735" w:rsidRPr="00FD5FA8">
        <w:rPr>
          <w:b/>
          <w:szCs w:val="20"/>
        </w:rPr>
        <w:t>.202</w:t>
      </w:r>
      <w:r w:rsidR="00F41B1C">
        <w:rPr>
          <w:b/>
          <w:szCs w:val="20"/>
        </w:rPr>
        <w:t>2</w:t>
      </w:r>
      <w:r w:rsidRPr="00FD5FA8">
        <w:rPr>
          <w:szCs w:val="20"/>
        </w:rPr>
        <w:tab/>
      </w:r>
      <w:r w:rsidR="00090735" w:rsidRPr="00FD5FA8">
        <w:rPr>
          <w:szCs w:val="20"/>
        </w:rPr>
        <w:t>Ostrów Wielkopolski</w:t>
      </w:r>
      <w:r w:rsidRPr="00FD5FA8">
        <w:rPr>
          <w:szCs w:val="20"/>
        </w:rPr>
        <w:t xml:space="preserve">, </w:t>
      </w:r>
      <w:r w:rsidR="009868B3">
        <w:rPr>
          <w:szCs w:val="20"/>
        </w:rPr>
        <w:t>dnia 06</w:t>
      </w:r>
      <w:r w:rsidR="00754458">
        <w:rPr>
          <w:szCs w:val="20"/>
        </w:rPr>
        <w:t>-07-2022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14:paraId="5A4204B1" w14:textId="77777777" w:rsidTr="000264D3">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797999A4"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490830B9"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09878ACF" w14:textId="77777777" w:rsidR="000264D3" w:rsidRDefault="000264D3" w:rsidP="001B365B">
      <w:pPr>
        <w:jc w:val="center"/>
        <w:rPr>
          <w:b/>
          <w:bCs/>
          <w:sz w:val="28"/>
          <w:szCs w:val="28"/>
        </w:rPr>
      </w:pPr>
    </w:p>
    <w:p w14:paraId="2FE4CCD1" w14:textId="77777777" w:rsidR="000264D3" w:rsidRDefault="000264D3" w:rsidP="001B365B">
      <w:pPr>
        <w:jc w:val="center"/>
        <w:rPr>
          <w:b/>
          <w:bCs/>
          <w:sz w:val="28"/>
          <w:szCs w:val="28"/>
        </w:rPr>
      </w:pPr>
    </w:p>
    <w:p w14:paraId="07546230" w14:textId="516DCF03" w:rsidR="00155AA1" w:rsidRPr="00D3636A" w:rsidRDefault="001E0984" w:rsidP="00155AA1">
      <w:pPr>
        <w:jc w:val="center"/>
        <w:rPr>
          <w:b/>
          <w:bCs/>
          <w:sz w:val="28"/>
          <w:szCs w:val="28"/>
        </w:rPr>
      </w:pPr>
      <w:r w:rsidRPr="001E0984">
        <w:rPr>
          <w:b/>
          <w:bCs/>
          <w:sz w:val="28"/>
          <w:szCs w:val="28"/>
        </w:rPr>
        <w:t>„</w:t>
      </w:r>
      <w:r w:rsidR="00155AA1" w:rsidRPr="00155AA1">
        <w:rPr>
          <w:b/>
          <w:bCs/>
          <w:sz w:val="28"/>
          <w:szCs w:val="28"/>
        </w:rPr>
        <w:t xml:space="preserve">Dowozy uczniów do Szkół </w:t>
      </w:r>
      <w:r w:rsidR="00155AA1" w:rsidRPr="00D3636A">
        <w:rPr>
          <w:b/>
          <w:bCs/>
          <w:sz w:val="28"/>
          <w:szCs w:val="28"/>
        </w:rPr>
        <w:t>Podstawowych i Przedszkoli, Gmina Ostrów Wielkopolski, woj. wielkopolski</w:t>
      </w:r>
      <w:r w:rsidR="00362C9C">
        <w:rPr>
          <w:b/>
          <w:bCs/>
          <w:sz w:val="28"/>
          <w:szCs w:val="28"/>
        </w:rPr>
        <w:t>e, w okresie od 01 września 2022</w:t>
      </w:r>
      <w:r w:rsidR="001873F9" w:rsidRPr="00D3636A">
        <w:rPr>
          <w:b/>
          <w:bCs/>
          <w:sz w:val="28"/>
          <w:szCs w:val="28"/>
        </w:rPr>
        <w:t xml:space="preserve">r. do </w:t>
      </w:r>
      <w:r w:rsidR="00362C9C">
        <w:rPr>
          <w:b/>
          <w:bCs/>
          <w:sz w:val="28"/>
          <w:szCs w:val="28"/>
        </w:rPr>
        <w:t>23 czerwca 2023</w:t>
      </w:r>
      <w:r w:rsidR="00155AA1" w:rsidRPr="00D3636A">
        <w:rPr>
          <w:b/>
          <w:bCs/>
          <w:sz w:val="28"/>
          <w:szCs w:val="28"/>
        </w:rPr>
        <w:t xml:space="preserve"> r.”</w:t>
      </w:r>
    </w:p>
    <w:p w14:paraId="074B8F4D" w14:textId="5E625777" w:rsidR="001B365B" w:rsidRPr="00D3636A" w:rsidRDefault="001B365B" w:rsidP="001B365B">
      <w:pPr>
        <w:jc w:val="center"/>
        <w:rPr>
          <w:b/>
          <w:sz w:val="32"/>
          <w:szCs w:val="32"/>
        </w:rPr>
      </w:pPr>
    </w:p>
    <w:p w14:paraId="78C521C2" w14:textId="77777777" w:rsidR="001B365B" w:rsidRPr="00D3636A" w:rsidRDefault="001B365B" w:rsidP="001B365B">
      <w:pPr>
        <w:jc w:val="center"/>
        <w:rPr>
          <w:b/>
          <w:sz w:val="32"/>
          <w:szCs w:val="32"/>
        </w:rPr>
      </w:pPr>
    </w:p>
    <w:p w14:paraId="3DAD16CC" w14:textId="77777777" w:rsidR="001B365B" w:rsidRPr="001B365B" w:rsidRDefault="001B365B" w:rsidP="001B365B">
      <w:pPr>
        <w:jc w:val="center"/>
        <w:rPr>
          <w:b/>
          <w:sz w:val="32"/>
          <w:szCs w:val="32"/>
        </w:rPr>
      </w:pPr>
    </w:p>
    <w:p w14:paraId="34506BBF" w14:textId="75C0B652" w:rsidR="001B365B" w:rsidRPr="001B365B" w:rsidRDefault="001B365B" w:rsidP="001B365B">
      <w:pPr>
        <w:jc w:val="both"/>
      </w:pPr>
      <w:r w:rsidRPr="001B365B">
        <w:t xml:space="preserve">Postępowanie o udzielenie zamówienia prowadzone jest na podstawie ustawy z dnia 11 września 2019 r. Prawo zamówień publicznych </w:t>
      </w:r>
      <w:r w:rsidR="00090735" w:rsidRPr="00090735">
        <w:t>(</w:t>
      </w:r>
      <w:r w:rsidR="001D28DF">
        <w:t xml:space="preserve">tj. </w:t>
      </w:r>
      <w:r w:rsidR="00090735" w:rsidRPr="00090735">
        <w:t xml:space="preserve">Dz.U. </w:t>
      </w:r>
      <w:r w:rsidR="001D28DF">
        <w:t>z 2021 r., poz. 1129</w:t>
      </w:r>
      <w:r w:rsidR="00090735" w:rsidRPr="00090735">
        <w:t xml:space="preserve"> ze zm.)</w:t>
      </w:r>
      <w:r w:rsidRPr="001B365B">
        <w:t xml:space="preserve">,, zwanej dalej ”ustawą </w:t>
      </w:r>
      <w:proofErr w:type="spellStart"/>
      <w:r w:rsidRPr="001B365B">
        <w:t>Pzp</w:t>
      </w:r>
      <w:proofErr w:type="spellEnd"/>
      <w:r w:rsidRPr="001B365B">
        <w:t xml:space="preserve">”. Wartość szacunkowa zamówienia </w:t>
      </w:r>
      <w:r w:rsidR="000B5377">
        <w:t>jest niższa</w:t>
      </w:r>
      <w:r w:rsidRPr="001B365B">
        <w:t xml:space="preserve"> </w:t>
      </w:r>
      <w:r w:rsidR="000264D3">
        <w:t xml:space="preserve">od </w:t>
      </w:r>
      <w:r w:rsidRPr="001B365B">
        <w:t xml:space="preserve">progów unijnych określonych na podstawie art. 3 ustawy </w:t>
      </w:r>
      <w:proofErr w:type="spellStart"/>
      <w:r w:rsidRPr="001B365B">
        <w:t>Pzp</w:t>
      </w:r>
      <w:proofErr w:type="spellEnd"/>
      <w:r w:rsidRPr="001B365B">
        <w:t>.</w:t>
      </w:r>
    </w:p>
    <w:p w14:paraId="0C425DD9" w14:textId="77777777" w:rsidR="001B365B" w:rsidRPr="001B365B" w:rsidRDefault="001B365B" w:rsidP="001B365B">
      <w:pPr>
        <w:jc w:val="both"/>
      </w:pPr>
    </w:p>
    <w:p w14:paraId="6917110A" w14:textId="77777777" w:rsidR="001B365B" w:rsidRPr="001B365B" w:rsidRDefault="001B365B" w:rsidP="001B365B">
      <w:pPr>
        <w:jc w:val="both"/>
      </w:pPr>
    </w:p>
    <w:p w14:paraId="34F5AA37" w14:textId="77777777" w:rsidR="001B365B" w:rsidRPr="001B365B" w:rsidRDefault="001B365B" w:rsidP="001B365B">
      <w:pPr>
        <w:jc w:val="both"/>
      </w:pPr>
    </w:p>
    <w:p w14:paraId="4F8FC3F1" w14:textId="77777777" w:rsidR="001B365B" w:rsidRPr="001B365B" w:rsidRDefault="001B365B" w:rsidP="001B365B">
      <w:pPr>
        <w:jc w:val="both"/>
      </w:pPr>
    </w:p>
    <w:p w14:paraId="595CC4B9" w14:textId="77777777" w:rsidR="001B365B" w:rsidRPr="001B365B" w:rsidRDefault="001B365B" w:rsidP="001B365B">
      <w:pPr>
        <w:jc w:val="both"/>
      </w:pPr>
    </w:p>
    <w:p w14:paraId="56F3D4AF" w14:textId="77777777" w:rsidR="001B365B" w:rsidRPr="001B365B" w:rsidRDefault="001B365B" w:rsidP="001B365B">
      <w:pPr>
        <w:jc w:val="both"/>
      </w:pPr>
    </w:p>
    <w:p w14:paraId="6333117E" w14:textId="77777777" w:rsidR="001B365B" w:rsidRPr="00FD5FA8" w:rsidRDefault="001B365B" w:rsidP="001B365B">
      <w:pPr>
        <w:ind w:left="5940"/>
      </w:pPr>
      <w:r w:rsidRPr="00FD5FA8">
        <w:t>Zatwierdzono w dniu:</w:t>
      </w:r>
    </w:p>
    <w:p w14:paraId="3932F966" w14:textId="3994A6B4" w:rsidR="001B365B" w:rsidRPr="00FD5FA8" w:rsidRDefault="00F41B1C" w:rsidP="001B365B">
      <w:pPr>
        <w:ind w:left="5940"/>
      </w:pPr>
      <w:r>
        <w:t>2022</w:t>
      </w:r>
      <w:r w:rsidR="000264D3" w:rsidRPr="00FD5FA8">
        <w:t>-</w:t>
      </w:r>
      <w:r w:rsidR="009868B3">
        <w:t>07-06</w:t>
      </w:r>
    </w:p>
    <w:p w14:paraId="739683BC" w14:textId="77777777" w:rsidR="001B365B" w:rsidRPr="00FD5FA8" w:rsidRDefault="001B365B" w:rsidP="001B365B">
      <w:pPr>
        <w:ind w:left="5940"/>
      </w:pPr>
    </w:p>
    <w:p w14:paraId="355AB47A" w14:textId="77777777" w:rsidR="001B365B" w:rsidRPr="00FD5FA8" w:rsidRDefault="001B365B" w:rsidP="001B365B">
      <w:pPr>
        <w:ind w:left="5940"/>
      </w:pPr>
    </w:p>
    <w:p w14:paraId="3A315373" w14:textId="77777777" w:rsidR="00F41B1C" w:rsidRDefault="00F41B1C" w:rsidP="001B365B">
      <w:pPr>
        <w:ind w:left="5940"/>
      </w:pPr>
      <w:r>
        <w:t xml:space="preserve">Piotr </w:t>
      </w:r>
      <w:proofErr w:type="spellStart"/>
      <w:r>
        <w:t>Kuroszczyk</w:t>
      </w:r>
      <w:proofErr w:type="spellEnd"/>
    </w:p>
    <w:p w14:paraId="53046B7D" w14:textId="5172C3F5" w:rsidR="00035B64" w:rsidRPr="00FD5FA8" w:rsidRDefault="00035B64" w:rsidP="001B365B">
      <w:pPr>
        <w:ind w:left="5940"/>
      </w:pPr>
      <w:r w:rsidRPr="00FD5FA8">
        <w:t>Wójt Gminy Ostrów Wielkopolski</w:t>
      </w:r>
    </w:p>
    <w:p w14:paraId="38172C4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FD5FA8">
        <w:rPr>
          <w:kern w:val="32"/>
          <w:lang w:val="x-none" w:eastAsia="x-none"/>
        </w:rPr>
        <w:br w:type="page"/>
      </w:r>
      <w:bookmarkStart w:id="0" w:name="_Toc258314242"/>
      <w:r w:rsidRPr="001B365B">
        <w:rPr>
          <w:b/>
          <w:bCs/>
          <w:caps/>
          <w:kern w:val="32"/>
          <w:lang w:val="x-none" w:eastAsia="x-none"/>
        </w:rPr>
        <w:lastRenderedPageBreak/>
        <w:t>Nazwa</w:t>
      </w:r>
      <w:r w:rsidRPr="001B365B">
        <w:rPr>
          <w:b/>
          <w:bCs/>
          <w:caps/>
          <w:kern w:val="32"/>
          <w:lang w:eastAsia="x-none"/>
        </w:rPr>
        <w:t xml:space="preserve"> oraz adres </w:t>
      </w:r>
      <w:r w:rsidRPr="001B365B">
        <w:rPr>
          <w:b/>
          <w:bCs/>
          <w:caps/>
          <w:kern w:val="32"/>
          <w:lang w:val="x-none" w:eastAsia="x-none"/>
        </w:rPr>
        <w:t>Zamawiającego</w:t>
      </w:r>
      <w:bookmarkEnd w:id="0"/>
    </w:p>
    <w:p w14:paraId="6C0A2BB4" w14:textId="77777777" w:rsidR="001B365B" w:rsidRPr="001B365B" w:rsidRDefault="001B365B" w:rsidP="001B365B">
      <w:pPr>
        <w:spacing w:line="276" w:lineRule="auto"/>
        <w:ind w:left="360"/>
      </w:pPr>
      <w:r w:rsidRPr="001B365B">
        <w:rPr>
          <w:lang w:val="x-none"/>
        </w:rPr>
        <w:t xml:space="preserve"> </w:t>
      </w:r>
      <w:r w:rsidR="00090735" w:rsidRPr="00090735">
        <w:rPr>
          <w:lang w:val="x-none"/>
        </w:rPr>
        <w:t>Gmina Ostrów Wielkopolski</w:t>
      </w:r>
    </w:p>
    <w:p w14:paraId="5D3B9405" w14:textId="77777777" w:rsidR="001B365B" w:rsidRPr="001B365B" w:rsidRDefault="001B365B" w:rsidP="001B365B">
      <w:pPr>
        <w:spacing w:line="276" w:lineRule="auto"/>
        <w:ind w:left="360"/>
      </w:pPr>
      <w:r w:rsidRPr="001B365B">
        <w:t xml:space="preserve"> </w:t>
      </w:r>
      <w:r w:rsidR="00090735" w:rsidRPr="00090735">
        <w:t>Gimnazjalna</w:t>
      </w:r>
      <w:r w:rsidRPr="001B365B">
        <w:t xml:space="preserve"> </w:t>
      </w:r>
      <w:r w:rsidR="00090735" w:rsidRPr="00090735">
        <w:t>5</w:t>
      </w:r>
      <w:r w:rsidRPr="001B365B">
        <w:t xml:space="preserve"> </w:t>
      </w:r>
    </w:p>
    <w:p w14:paraId="51AA78EE" w14:textId="77777777" w:rsidR="001B365B" w:rsidRPr="001B365B" w:rsidRDefault="001B365B" w:rsidP="001B365B">
      <w:pPr>
        <w:spacing w:line="276" w:lineRule="auto"/>
        <w:ind w:left="360"/>
      </w:pPr>
      <w:r w:rsidRPr="001B365B">
        <w:t xml:space="preserve"> </w:t>
      </w:r>
      <w:r w:rsidR="00090735" w:rsidRPr="00090735">
        <w:t>63-400</w:t>
      </w:r>
      <w:r w:rsidRPr="001B365B">
        <w:t xml:space="preserve"> </w:t>
      </w:r>
      <w:r w:rsidR="00090735" w:rsidRPr="00090735">
        <w:t>Ostrów Wielkopolski</w:t>
      </w:r>
    </w:p>
    <w:p w14:paraId="13EE18A2" w14:textId="77777777" w:rsidR="001B365B" w:rsidRPr="001B365B" w:rsidRDefault="001B365B" w:rsidP="001B365B">
      <w:pPr>
        <w:spacing w:line="276" w:lineRule="auto"/>
        <w:ind w:left="360"/>
        <w:rPr>
          <w:lang w:val="en-GB"/>
        </w:rPr>
      </w:pPr>
      <w:r w:rsidRPr="001B365B">
        <w:t xml:space="preserve"> </w:t>
      </w:r>
      <w:r w:rsidRPr="001B365B">
        <w:rPr>
          <w:lang w:val="en-GB"/>
        </w:rPr>
        <w:t xml:space="preserve">Tel.:  </w:t>
      </w:r>
      <w:r w:rsidR="00090735" w:rsidRPr="00090735">
        <w:rPr>
          <w:lang w:val="en-GB"/>
        </w:rPr>
        <w:t>62 734 62 00</w:t>
      </w:r>
    </w:p>
    <w:p w14:paraId="3033ADFC" w14:textId="77777777" w:rsidR="001B365B" w:rsidRPr="00BF08EC" w:rsidRDefault="001B365B" w:rsidP="001B365B">
      <w:pPr>
        <w:spacing w:line="276" w:lineRule="auto"/>
        <w:ind w:left="360"/>
      </w:pPr>
      <w:r w:rsidRPr="00BF08EC">
        <w:t xml:space="preserve"> Adres poczty elektronicznej: </w:t>
      </w:r>
      <w:r w:rsidR="00090735" w:rsidRPr="00BF08EC">
        <w:rPr>
          <w:color w:val="0000FF"/>
        </w:rPr>
        <w:t>przetargi@ostrowwielkopolski.pl</w:t>
      </w:r>
    </w:p>
    <w:p w14:paraId="49A659B0" w14:textId="5499BD87" w:rsidR="001B365B" w:rsidRPr="00CD20C0" w:rsidRDefault="000B5377" w:rsidP="000B5377">
      <w:pPr>
        <w:spacing w:line="276" w:lineRule="auto"/>
        <w:ind w:left="426"/>
      </w:pPr>
      <w:r w:rsidRPr="00CD20C0">
        <w:t>Adres strony internetowej prowadzonego postępowania oraz strony, na której udostępniane będą zmiany i wyjaśnienia treści SWZ oraz inne dokumenty zamówienia bezpośrednio związane z postępowaniem</w:t>
      </w:r>
      <w:r w:rsidR="001B365B" w:rsidRPr="00CD20C0">
        <w:t xml:space="preserve">: </w:t>
      </w:r>
      <w:r w:rsidR="00090735" w:rsidRPr="00CD20C0">
        <w:t xml:space="preserve">http://bip.ostrowwielkopolski.pl/ </w:t>
      </w:r>
    </w:p>
    <w:p w14:paraId="0DCB972C"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 w:name="_Toc258314243"/>
      <w:r w:rsidRPr="001B365B">
        <w:rPr>
          <w:b/>
          <w:bCs/>
          <w:caps/>
          <w:kern w:val="32"/>
          <w:lang w:val="x-none" w:eastAsia="x-none"/>
        </w:rPr>
        <w:t>Tryb udzielenia zamówienia</w:t>
      </w:r>
      <w:bookmarkEnd w:id="1"/>
    </w:p>
    <w:p w14:paraId="56732B7B" w14:textId="6AE2E588" w:rsidR="001B365B" w:rsidRPr="001B365B" w:rsidRDefault="001B365B" w:rsidP="001B365B">
      <w:pPr>
        <w:spacing w:after="120"/>
        <w:ind w:left="426" w:firstLine="5"/>
        <w:jc w:val="both"/>
      </w:pPr>
      <w:r w:rsidRPr="001B365B">
        <w:t xml:space="preserve">Postępowanie o udzielenie zamówienia prowadzone jest w trybie </w:t>
      </w:r>
      <w:r w:rsidR="004A4FE1">
        <w:rPr>
          <w:b/>
          <w:bCs/>
        </w:rPr>
        <w:t>p</w:t>
      </w:r>
      <w:r w:rsidRPr="001B365B">
        <w:rPr>
          <w:b/>
          <w:bCs/>
        </w:rPr>
        <w:t>odstawowy</w:t>
      </w:r>
      <w:r w:rsidR="004A4FE1">
        <w:rPr>
          <w:b/>
          <w:bCs/>
        </w:rPr>
        <w:t>m</w:t>
      </w:r>
      <w:r w:rsidRPr="001B365B">
        <w:rPr>
          <w:b/>
          <w:bCs/>
        </w:rPr>
        <w:t xml:space="preserve"> bez negocjacji</w:t>
      </w:r>
      <w:r w:rsidRPr="001B365B">
        <w:t xml:space="preserve">, o którym mowa w art. 275 pkt 1 ustawy </w:t>
      </w:r>
      <w:proofErr w:type="spellStart"/>
      <w:r w:rsidRPr="001B365B">
        <w:t>Pzp</w:t>
      </w:r>
      <w:proofErr w:type="spellEnd"/>
      <w:r w:rsidRPr="001B365B">
        <w:t>.</w:t>
      </w:r>
    </w:p>
    <w:p w14:paraId="1B57E5E0"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2" w:name="_Toc258314244"/>
      <w:r w:rsidRPr="001B365B">
        <w:rPr>
          <w:b/>
          <w:bCs/>
          <w:caps/>
          <w:kern w:val="32"/>
          <w:lang w:eastAsia="x-none"/>
        </w:rPr>
        <w:t>informacje ogólne</w:t>
      </w:r>
    </w:p>
    <w:p w14:paraId="161A943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Komunikacja w postępowaniu</w:t>
      </w:r>
    </w:p>
    <w:p w14:paraId="14B4297E"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090735" w:rsidRPr="00090735">
        <w:rPr>
          <w:bCs/>
          <w:iCs/>
          <w:color w:val="000000"/>
          <w:lang w:val="x-none" w:eastAsia="x-none"/>
        </w:rPr>
        <w:t>https://e-propublico.pl</w:t>
      </w:r>
      <w:r w:rsidRPr="001B365B">
        <w:rPr>
          <w:bCs/>
          <w:iCs/>
          <w:color w:val="000000"/>
          <w:lang w:val="x-none" w:eastAsia="x-none"/>
        </w:rPr>
        <w:t xml:space="preserve"> (dalej jako: ”Platforma”).</w:t>
      </w:r>
    </w:p>
    <w:p w14:paraId="5EA88CC1" w14:textId="77777777" w:rsidR="00090735" w:rsidRPr="00FD5FA8" w:rsidRDefault="001B365B" w:rsidP="00090735">
      <w:pPr>
        <w:numPr>
          <w:ilvl w:val="1"/>
          <w:numId w:val="1"/>
        </w:numPr>
        <w:spacing w:before="120"/>
        <w:jc w:val="both"/>
        <w:outlineLvl w:val="1"/>
        <w:rPr>
          <w:bCs/>
          <w:iCs/>
          <w:lang w:val="x-none" w:eastAsia="x-none"/>
        </w:rPr>
      </w:pPr>
      <w:r w:rsidRPr="00FD5FA8">
        <w:rPr>
          <w:bCs/>
          <w:iCs/>
          <w:lang w:val="x-none" w:eastAsia="x-none"/>
        </w:rPr>
        <w:t>Wizja lokalna</w:t>
      </w:r>
      <w:r w:rsidR="000B5377" w:rsidRPr="00FD5FA8">
        <w:rPr>
          <w:bCs/>
          <w:iCs/>
          <w:lang w:eastAsia="x-none"/>
        </w:rPr>
        <w:t xml:space="preserve"> </w:t>
      </w:r>
    </w:p>
    <w:p w14:paraId="693201F5" w14:textId="4883BF13" w:rsidR="00BD4A50" w:rsidRPr="00FD5FA8" w:rsidRDefault="00BD4A50" w:rsidP="00BD4A50">
      <w:pPr>
        <w:spacing w:before="120"/>
        <w:ind w:left="680"/>
        <w:jc w:val="both"/>
        <w:outlineLvl w:val="1"/>
        <w:rPr>
          <w:bCs/>
          <w:iCs/>
          <w:lang w:eastAsia="x-none"/>
        </w:rPr>
      </w:pPr>
      <w:r w:rsidRPr="00FD5FA8">
        <w:rPr>
          <w:bCs/>
          <w:iCs/>
          <w:lang w:eastAsia="x-none"/>
        </w:rPr>
        <w:t>Zamawiający nie przewiduje obowiązku odbycia przez Wykonawcę wizji lokalnej lub sprawdzenia przez Wykonawcę dokumentów niezbędnych do realizacji zamówienia na miejscu u Zamawiającego.</w:t>
      </w:r>
    </w:p>
    <w:p w14:paraId="6EB9287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Zaliczki na poczet wykonania zamówienia</w:t>
      </w:r>
    </w:p>
    <w:p w14:paraId="50515B14" w14:textId="77777777" w:rsidR="001B365B" w:rsidRPr="001B365B" w:rsidRDefault="00090735" w:rsidP="001B365B">
      <w:pPr>
        <w:tabs>
          <w:tab w:val="left" w:pos="708"/>
        </w:tabs>
        <w:spacing w:before="120"/>
        <w:ind w:left="680"/>
        <w:jc w:val="both"/>
        <w:outlineLvl w:val="1"/>
        <w:rPr>
          <w:bCs/>
          <w:iCs/>
          <w:color w:val="000000"/>
          <w:lang w:eastAsia="x-none"/>
        </w:rPr>
      </w:pPr>
      <w:r w:rsidRPr="001B365B">
        <w:rPr>
          <w:bCs/>
          <w:iCs/>
          <w:color w:val="000000"/>
          <w:lang w:val="x-none" w:eastAsia="x-none"/>
        </w:rPr>
        <w:t>Zamawiający nie przewiduje udzielenia zaliczek na poczet wykonania zamówienia.</w:t>
      </w:r>
    </w:p>
    <w:p w14:paraId="5C1FFAF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Katalogi elektroniczne</w:t>
      </w:r>
    </w:p>
    <w:p w14:paraId="51EC84E4"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Zamawiający </w:t>
      </w:r>
      <w:r w:rsidR="00090735">
        <w:rPr>
          <w:bCs/>
          <w:iCs/>
          <w:color w:val="000000"/>
          <w:lang w:val="x-none" w:eastAsia="x-none"/>
        </w:rPr>
        <w:fldChar w:fldCharType="begin">
          <w:ffData>
            <w:name w:val="Wybór1"/>
            <w:enabled/>
            <w:calcOnExit w:val="0"/>
            <w:checkBox>
              <w:sizeAuto/>
              <w:default w:val="0"/>
              <w:checked w:val="0"/>
            </w:checkBox>
          </w:ffData>
        </w:fldChar>
      </w:r>
      <w:bookmarkStart w:id="3" w:name="Wybór1"/>
      <w:r w:rsidR="00090735">
        <w:rPr>
          <w:bCs/>
          <w:iCs/>
          <w:color w:val="000000"/>
          <w:lang w:val="x-none" w:eastAsia="x-none"/>
        </w:rPr>
        <w:instrText xml:space="preserve"> FORMCHECKBOX </w:instrText>
      </w:r>
      <w:r w:rsidR="00482D2D">
        <w:rPr>
          <w:bCs/>
          <w:iCs/>
          <w:color w:val="000000"/>
          <w:lang w:val="x-none" w:eastAsia="x-none"/>
        </w:rPr>
      </w:r>
      <w:r w:rsidR="00482D2D">
        <w:rPr>
          <w:bCs/>
          <w:iCs/>
          <w:color w:val="000000"/>
          <w:lang w:val="x-none" w:eastAsia="x-none"/>
        </w:rPr>
        <w:fldChar w:fldCharType="separate"/>
      </w:r>
      <w:r w:rsidR="00090735">
        <w:rPr>
          <w:bCs/>
          <w:iCs/>
          <w:color w:val="000000"/>
          <w:lang w:val="x-none" w:eastAsia="x-none"/>
        </w:rPr>
        <w:fldChar w:fldCharType="end"/>
      </w:r>
      <w:bookmarkEnd w:id="3"/>
      <w:r w:rsidRPr="001B365B">
        <w:rPr>
          <w:bCs/>
          <w:iCs/>
          <w:color w:val="000000"/>
          <w:lang w:val="x-none" w:eastAsia="x-none"/>
        </w:rPr>
        <w:t xml:space="preserve"> wymaga /  </w:t>
      </w:r>
      <w:r w:rsidR="00090735">
        <w:rPr>
          <w:bCs/>
          <w:iCs/>
          <w:color w:val="000000"/>
          <w:lang w:val="x-none" w:eastAsia="x-none"/>
        </w:rPr>
        <w:fldChar w:fldCharType="begin">
          <w:ffData>
            <w:name w:val="Wybór2"/>
            <w:enabled/>
            <w:calcOnExit w:val="0"/>
            <w:checkBox>
              <w:sizeAuto/>
              <w:default w:val="0"/>
              <w:checked/>
            </w:checkBox>
          </w:ffData>
        </w:fldChar>
      </w:r>
      <w:bookmarkStart w:id="4" w:name="Wybór2"/>
      <w:r w:rsidR="00090735">
        <w:rPr>
          <w:bCs/>
          <w:iCs/>
          <w:color w:val="000000"/>
          <w:lang w:val="x-none" w:eastAsia="x-none"/>
        </w:rPr>
        <w:instrText xml:space="preserve"> FORMCHECKBOX </w:instrText>
      </w:r>
      <w:r w:rsidR="00482D2D">
        <w:rPr>
          <w:bCs/>
          <w:iCs/>
          <w:color w:val="000000"/>
          <w:lang w:val="x-none" w:eastAsia="x-none"/>
        </w:rPr>
      </w:r>
      <w:r w:rsidR="00482D2D">
        <w:rPr>
          <w:bCs/>
          <w:iCs/>
          <w:color w:val="000000"/>
          <w:lang w:val="x-none" w:eastAsia="x-none"/>
        </w:rPr>
        <w:fldChar w:fldCharType="separate"/>
      </w:r>
      <w:r w:rsidR="00090735">
        <w:rPr>
          <w:bCs/>
          <w:iCs/>
          <w:color w:val="000000"/>
          <w:lang w:val="x-none" w:eastAsia="x-none"/>
        </w:rPr>
        <w:fldChar w:fldCharType="end"/>
      </w:r>
      <w:bookmarkEnd w:id="4"/>
      <w:r w:rsidRPr="001B365B">
        <w:rPr>
          <w:bCs/>
          <w:iCs/>
          <w:color w:val="000000"/>
          <w:lang w:val="x-none" w:eastAsia="x-none"/>
        </w:rPr>
        <w:t xml:space="preserve"> nie wymaga złożenia ofert w postaci katalogów elektronicznych.</w:t>
      </w:r>
    </w:p>
    <w:p w14:paraId="0B4C1E25" w14:textId="63D1FB63" w:rsidR="00BB0FF9" w:rsidRPr="00BB0FF9" w:rsidRDefault="001B365B" w:rsidP="00BB0FF9">
      <w:pPr>
        <w:numPr>
          <w:ilvl w:val="1"/>
          <w:numId w:val="1"/>
        </w:numPr>
        <w:spacing w:before="120"/>
        <w:jc w:val="both"/>
        <w:outlineLvl w:val="1"/>
        <w:rPr>
          <w:bCs/>
          <w:iCs/>
          <w:color w:val="000000"/>
          <w:lang w:eastAsia="x-none"/>
        </w:rPr>
      </w:pPr>
      <w:r w:rsidRPr="001B365B">
        <w:rPr>
          <w:bCs/>
          <w:iCs/>
          <w:color w:val="000000"/>
          <w:lang w:eastAsia="x-none"/>
        </w:rPr>
        <w:t xml:space="preserve">Do spraw nieuregulowanych </w:t>
      </w:r>
      <w:r w:rsidRPr="001B365B">
        <w:rPr>
          <w:bCs/>
          <w:iCs/>
          <w:color w:val="000000"/>
          <w:lang w:val="x-none" w:eastAsia="x-none"/>
        </w:rPr>
        <w:t xml:space="preserve">w niniejszej SWZ mają zastosowanie przepisy ustawy z dnia </w:t>
      </w:r>
      <w:r w:rsidR="004A4FE1">
        <w:rPr>
          <w:bCs/>
          <w:iCs/>
          <w:color w:val="000000"/>
          <w:lang w:eastAsia="x-none"/>
        </w:rPr>
        <w:t>11 września 2019</w:t>
      </w:r>
      <w:r w:rsidRPr="001B365B">
        <w:rPr>
          <w:bCs/>
          <w:iCs/>
          <w:color w:val="000000"/>
          <w:lang w:val="x-none" w:eastAsia="x-none"/>
        </w:rPr>
        <w:t xml:space="preserve"> Prawo zamówień publicznych </w:t>
      </w:r>
      <w:r w:rsidR="00090735" w:rsidRPr="00090735">
        <w:rPr>
          <w:bCs/>
          <w:iCs/>
          <w:color w:val="000000"/>
          <w:lang w:val="x-none" w:eastAsia="x-none"/>
        </w:rPr>
        <w:t>(Dz.U.</w:t>
      </w:r>
      <w:r w:rsidR="002B0A85">
        <w:rPr>
          <w:bCs/>
          <w:iCs/>
          <w:color w:val="000000"/>
          <w:lang w:eastAsia="x-none"/>
        </w:rPr>
        <w:t xml:space="preserve"> z 2021r. </w:t>
      </w:r>
      <w:r w:rsidR="002B0A85">
        <w:rPr>
          <w:bCs/>
          <w:iCs/>
          <w:color w:val="000000"/>
          <w:lang w:val="x-none" w:eastAsia="x-none"/>
        </w:rPr>
        <w:t xml:space="preserve"> poz. 1129</w:t>
      </w:r>
      <w:r w:rsidR="00090735" w:rsidRPr="00090735">
        <w:rPr>
          <w:bCs/>
          <w:iCs/>
          <w:color w:val="000000"/>
          <w:lang w:val="x-none" w:eastAsia="x-none"/>
        </w:rPr>
        <w:t xml:space="preserve"> ze zm.)</w:t>
      </w:r>
      <w:r w:rsidRPr="001B365B">
        <w:rPr>
          <w:bCs/>
          <w:iCs/>
          <w:color w:val="000000"/>
          <w:lang w:eastAsia="x-none"/>
        </w:rPr>
        <w:t>.</w:t>
      </w:r>
    </w:p>
    <w:p w14:paraId="6181CF3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2"/>
    </w:p>
    <w:p w14:paraId="0D3A94A6" w14:textId="364DC246" w:rsidR="003069C0" w:rsidRPr="003069C0" w:rsidRDefault="001B365B" w:rsidP="003069C0">
      <w:pPr>
        <w:numPr>
          <w:ilvl w:val="1"/>
          <w:numId w:val="1"/>
        </w:numPr>
        <w:spacing w:before="120" w:after="60"/>
        <w:jc w:val="both"/>
        <w:outlineLvl w:val="1"/>
        <w:rPr>
          <w:b/>
          <w:bCs/>
          <w:iCs/>
          <w:color w:val="000000"/>
          <w:lang w:eastAsia="x-none"/>
        </w:rPr>
      </w:pPr>
      <w:r w:rsidRPr="00D3636A">
        <w:rPr>
          <w:bCs/>
          <w:iCs/>
          <w:color w:val="000000"/>
          <w:lang w:val="x-none" w:eastAsia="x-none"/>
        </w:rPr>
        <w:t xml:space="preserve">Przedmiotem zamówienia jest </w:t>
      </w:r>
      <w:r w:rsidR="000264D3" w:rsidRPr="00D3636A">
        <w:rPr>
          <w:bCs/>
          <w:iCs/>
          <w:color w:val="000000"/>
          <w:lang w:eastAsia="x-none"/>
        </w:rPr>
        <w:t xml:space="preserve">: </w:t>
      </w:r>
      <w:r w:rsidR="00D3636A" w:rsidRPr="00D3636A">
        <w:rPr>
          <w:b/>
          <w:bCs/>
          <w:iCs/>
          <w:color w:val="000000"/>
          <w:lang w:eastAsia="x-none"/>
        </w:rPr>
        <w:t>„Dowozy uczniów do Szkół Podstawowych i Przedszkoli, Gmina Ostrów Wielkopolski, woj. wielkopolski</w:t>
      </w:r>
      <w:r w:rsidR="00A14AA3">
        <w:rPr>
          <w:b/>
          <w:bCs/>
          <w:iCs/>
          <w:color w:val="000000"/>
          <w:lang w:eastAsia="x-none"/>
        </w:rPr>
        <w:t>e, w okresie od 01 września 2022r. do 23 czerwca 2023</w:t>
      </w:r>
      <w:r w:rsidR="00D3636A" w:rsidRPr="00D3636A">
        <w:rPr>
          <w:b/>
          <w:bCs/>
          <w:iCs/>
          <w:color w:val="000000"/>
          <w:lang w:eastAsia="x-none"/>
        </w:rPr>
        <w:t xml:space="preserve"> r.”</w:t>
      </w:r>
    </w:p>
    <w:p w14:paraId="084F9424" w14:textId="710E7C15" w:rsidR="000264D3" w:rsidRPr="000264D3" w:rsidRDefault="000264D3" w:rsidP="00D3636A">
      <w:pPr>
        <w:spacing w:before="120" w:after="60"/>
        <w:ind w:left="680"/>
        <w:jc w:val="both"/>
        <w:outlineLvl w:val="1"/>
      </w:pPr>
    </w:p>
    <w:tbl>
      <w:tblPr>
        <w:tblW w:w="94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7"/>
      </w:tblGrid>
      <w:tr w:rsidR="00090735" w:rsidRPr="001B365B" w14:paraId="5228A2EC" w14:textId="77777777" w:rsidTr="003B2A1A">
        <w:tc>
          <w:tcPr>
            <w:tcW w:w="9477" w:type="dxa"/>
            <w:tcBorders>
              <w:top w:val="single" w:sz="4" w:space="0" w:color="auto"/>
              <w:left w:val="single" w:sz="4" w:space="0" w:color="auto"/>
              <w:bottom w:val="single" w:sz="4" w:space="0" w:color="auto"/>
              <w:right w:val="single" w:sz="4" w:space="0" w:color="auto"/>
            </w:tcBorders>
            <w:hideMark/>
          </w:tcPr>
          <w:p w14:paraId="3357CA22" w14:textId="3BA49D30" w:rsidR="004A4FE1" w:rsidRDefault="00090735" w:rsidP="00BB0FF9">
            <w:pPr>
              <w:spacing w:before="80" w:after="120"/>
              <w:rPr>
                <w:b/>
              </w:rPr>
            </w:pPr>
            <w:r w:rsidRPr="001B365B">
              <w:rPr>
                <w:b/>
              </w:rPr>
              <w:t xml:space="preserve">Wspólny Słownik Zamówień: </w:t>
            </w:r>
          </w:p>
          <w:p w14:paraId="6EE142D9" w14:textId="77777777" w:rsidR="00D3636A" w:rsidRPr="00D3636A" w:rsidRDefault="00D3636A" w:rsidP="00D3636A">
            <w:pPr>
              <w:spacing w:before="80" w:after="60"/>
              <w:rPr>
                <w:b/>
                <w:bCs/>
                <w:color w:val="000000" w:themeColor="text1"/>
              </w:rPr>
            </w:pPr>
            <w:r w:rsidRPr="00D3636A">
              <w:rPr>
                <w:bCs/>
                <w:color w:val="000000" w:themeColor="text1"/>
              </w:rPr>
              <w:t>60130000-8 - usługi w zakresie specjalistycznego transportu drogowego osób</w:t>
            </w:r>
            <w:r w:rsidRPr="00D3636A">
              <w:rPr>
                <w:b/>
                <w:bCs/>
                <w:color w:val="000000" w:themeColor="text1"/>
              </w:rPr>
              <w:t>.</w:t>
            </w:r>
          </w:p>
          <w:p w14:paraId="5462AB3E" w14:textId="77777777" w:rsidR="00D3636A" w:rsidRDefault="00D3636A" w:rsidP="00D3636A">
            <w:pPr>
              <w:spacing w:before="80" w:after="60"/>
              <w:rPr>
                <w:b/>
                <w:bCs/>
              </w:rPr>
            </w:pPr>
          </w:p>
          <w:p w14:paraId="76CBEAF9" w14:textId="77777777" w:rsidR="00C636F4" w:rsidRDefault="00090735" w:rsidP="00C636F4">
            <w:pPr>
              <w:spacing w:before="80" w:after="60"/>
              <w:rPr>
                <w:b/>
                <w:bCs/>
              </w:rPr>
            </w:pPr>
            <w:r w:rsidRPr="004A4FE1">
              <w:rPr>
                <w:b/>
                <w:bCs/>
              </w:rPr>
              <w:t>Szczegółowy opis przedmiotu zamówienia:</w:t>
            </w:r>
          </w:p>
          <w:p w14:paraId="675F4B75" w14:textId="5ACAE5AB" w:rsidR="00C636F4" w:rsidRPr="003069C0" w:rsidRDefault="0069009A" w:rsidP="003069C0">
            <w:pPr>
              <w:spacing w:before="80" w:after="60"/>
              <w:jc w:val="both"/>
              <w:rPr>
                <w:bCs/>
              </w:rPr>
            </w:pPr>
            <w:r>
              <w:rPr>
                <w:bCs/>
              </w:rPr>
              <w:t>1)</w:t>
            </w:r>
            <w:r w:rsidR="003B2A1A">
              <w:rPr>
                <w:bCs/>
              </w:rPr>
              <w:t xml:space="preserve"> </w:t>
            </w:r>
            <w:r w:rsidR="00C636F4" w:rsidRPr="00C636F4">
              <w:rPr>
                <w:bCs/>
              </w:rPr>
              <w:t xml:space="preserve">Przedmiotem niniejszego zamówienia jest usługa polegającą na bezpiecznym </w:t>
            </w:r>
            <w:r w:rsidR="003069C0">
              <w:rPr>
                <w:bCs/>
              </w:rPr>
              <w:br/>
            </w:r>
            <w:r w:rsidR="00C636F4" w:rsidRPr="00C636F4">
              <w:rPr>
                <w:bCs/>
              </w:rPr>
              <w:t xml:space="preserve">i punktualnym dowozie uczniów z terenu Gminy Ostrów Wielkopolski do szkół </w:t>
            </w:r>
            <w:r w:rsidR="003069C0">
              <w:rPr>
                <w:bCs/>
              </w:rPr>
              <w:br/>
            </w:r>
            <w:r w:rsidR="00C636F4" w:rsidRPr="00C636F4">
              <w:rPr>
                <w:bCs/>
              </w:rPr>
              <w:t>i przedszkoli oraz ich powrót do domu w czasie roku szkolnego 20</w:t>
            </w:r>
            <w:r w:rsidR="00B01CF1">
              <w:rPr>
                <w:bCs/>
              </w:rPr>
              <w:t>22</w:t>
            </w:r>
            <w:r w:rsidR="00C636F4" w:rsidRPr="00C636F4">
              <w:rPr>
                <w:bCs/>
              </w:rPr>
              <w:t>/202</w:t>
            </w:r>
            <w:r w:rsidR="00B01CF1">
              <w:rPr>
                <w:bCs/>
              </w:rPr>
              <w:t>3</w:t>
            </w:r>
            <w:r w:rsidR="00C636F4" w:rsidRPr="00C636F4">
              <w:rPr>
                <w:bCs/>
              </w:rPr>
              <w:t xml:space="preserve">. </w:t>
            </w:r>
          </w:p>
          <w:p w14:paraId="7AFA0EF0" w14:textId="4CCB705D" w:rsidR="00D3636A" w:rsidRPr="00FA6CD1" w:rsidRDefault="00D3636A" w:rsidP="00D3636A">
            <w:pPr>
              <w:spacing w:before="80" w:after="60"/>
              <w:jc w:val="both"/>
            </w:pPr>
            <w:r w:rsidRPr="00FA6CD1">
              <w:lastRenderedPageBreak/>
              <w:t>Zakres zamówienia obejmuje:</w:t>
            </w:r>
          </w:p>
          <w:p w14:paraId="661C0E83" w14:textId="77777777" w:rsidR="00D3636A" w:rsidRPr="00FA6CD1" w:rsidRDefault="00D3636A" w:rsidP="00D3636A">
            <w:pPr>
              <w:spacing w:before="80" w:after="60"/>
              <w:jc w:val="both"/>
              <w:rPr>
                <w:b/>
              </w:rPr>
            </w:pPr>
          </w:p>
          <w:p w14:paraId="5D65A535" w14:textId="182E14E9" w:rsidR="00D3636A" w:rsidRPr="00FA6CD1" w:rsidRDefault="00D3636A" w:rsidP="00D3636A">
            <w:pPr>
              <w:spacing w:before="80" w:after="60"/>
              <w:jc w:val="both"/>
              <w:rPr>
                <w:b/>
                <w:u w:val="single"/>
              </w:rPr>
            </w:pPr>
            <w:r w:rsidRPr="00FA6CD1">
              <w:rPr>
                <w:b/>
                <w:u w:val="single"/>
              </w:rPr>
              <w:t>CZĘŚĆ 1-</w:t>
            </w:r>
            <w:r w:rsidRPr="00FA6CD1">
              <w:rPr>
                <w:u w:val="single"/>
              </w:rPr>
              <w:t xml:space="preserve"> </w:t>
            </w:r>
            <w:r w:rsidRPr="00FA6CD1">
              <w:rPr>
                <w:b/>
                <w:u w:val="single"/>
              </w:rPr>
              <w:t>Dowóz uczniów do  Szkoły Podstawowej w Daniszynie i Publicznego Przedszkola  w Daniszynie oraz odwóz do miejsca zamieszkania.</w:t>
            </w:r>
          </w:p>
          <w:p w14:paraId="1F7FD87E" w14:textId="77777777" w:rsidR="00D3636A" w:rsidRPr="00FA6CD1" w:rsidRDefault="00D3636A" w:rsidP="00D3636A">
            <w:pPr>
              <w:spacing w:before="80" w:after="60"/>
              <w:jc w:val="both"/>
              <w:rPr>
                <w:b/>
              </w:rPr>
            </w:pPr>
          </w:p>
          <w:p w14:paraId="06A12561" w14:textId="1D4FC768" w:rsidR="00D3636A" w:rsidRPr="00FA6CD1" w:rsidRDefault="00D3636A" w:rsidP="00D3636A">
            <w:pPr>
              <w:spacing w:before="80" w:after="60"/>
              <w:jc w:val="both"/>
            </w:pPr>
            <w:r w:rsidRPr="00FA6CD1">
              <w:t xml:space="preserve">Dowóz uczniów </w:t>
            </w:r>
            <w:r w:rsidRPr="00FA6CD1">
              <w:rPr>
                <w:bCs/>
              </w:rPr>
              <w:t xml:space="preserve">w okresie </w:t>
            </w:r>
            <w:r w:rsidRPr="00FA6CD1">
              <w:rPr>
                <w:bCs/>
                <w:u w:val="single"/>
              </w:rPr>
              <w:t>od 01 września 202</w:t>
            </w:r>
            <w:r w:rsidR="0011796F">
              <w:rPr>
                <w:bCs/>
                <w:u w:val="single"/>
              </w:rPr>
              <w:t>2r. do 23 czerwca 2023</w:t>
            </w:r>
            <w:r w:rsidRPr="00FA6CD1">
              <w:rPr>
                <w:bCs/>
                <w:u w:val="single"/>
              </w:rPr>
              <w:t xml:space="preserve">r. do </w:t>
            </w:r>
            <w:r w:rsidRPr="00FA6CD1">
              <w:rPr>
                <w:bCs/>
              </w:rPr>
              <w:t xml:space="preserve"> Szkoły Podstawowej w Daniszynie i Publicznego Przedszkola w Daniszynie </w:t>
            </w:r>
            <w:r w:rsidRPr="00FA6CD1">
              <w:t xml:space="preserve">oraz odwóz do miejsca zamieszkania po zakończeniu zajęć szkolnych na trasie – wg </w:t>
            </w:r>
            <w:r w:rsidRPr="00FA6CD1">
              <w:rPr>
                <w:b/>
              </w:rPr>
              <w:t xml:space="preserve">załącznika nr </w:t>
            </w:r>
            <w:r w:rsidR="008A0CBC">
              <w:rPr>
                <w:b/>
              </w:rPr>
              <w:t>9</w:t>
            </w:r>
            <w:r w:rsidRPr="00FA6CD1">
              <w:t xml:space="preserve"> do </w:t>
            </w:r>
            <w:r w:rsidR="008810F2" w:rsidRPr="00FA6CD1">
              <w:t xml:space="preserve">specyfikacji </w:t>
            </w:r>
            <w:r w:rsidRPr="00FA6CD1">
              <w:t>warunków zamówienia.</w:t>
            </w:r>
          </w:p>
          <w:p w14:paraId="6F23B847" w14:textId="77777777" w:rsidR="00D3636A" w:rsidRPr="00FA6CD1" w:rsidRDefault="00D3636A" w:rsidP="00D3636A">
            <w:pPr>
              <w:spacing w:before="80" w:after="60"/>
              <w:jc w:val="both"/>
              <w:rPr>
                <w:b/>
              </w:rPr>
            </w:pPr>
          </w:p>
          <w:p w14:paraId="486164EB" w14:textId="77777777" w:rsidR="00D3636A" w:rsidRPr="00FA6CD1" w:rsidRDefault="00D3636A" w:rsidP="00D3636A">
            <w:pPr>
              <w:spacing w:before="80" w:after="60"/>
              <w:jc w:val="both"/>
              <w:rPr>
                <w:u w:val="single"/>
              </w:rPr>
            </w:pPr>
            <w:r w:rsidRPr="00FA6CD1">
              <w:rPr>
                <w:u w:val="single"/>
              </w:rPr>
              <w:t xml:space="preserve">Liczba uczniów do przewiezienia: 50 osób każda trasa. </w:t>
            </w:r>
          </w:p>
          <w:p w14:paraId="5B695F37" w14:textId="77777777" w:rsidR="00D3636A" w:rsidRPr="00FA6CD1" w:rsidRDefault="00D3636A" w:rsidP="00D3636A">
            <w:pPr>
              <w:spacing w:before="80" w:after="60"/>
              <w:jc w:val="both"/>
              <w:rPr>
                <w:u w:val="single"/>
              </w:rPr>
            </w:pPr>
            <w:r w:rsidRPr="00FA6CD1">
              <w:rPr>
                <w:u w:val="single"/>
              </w:rPr>
              <w:t>Przewozy realizowane jednym autokarem – na 2-ch trasach.</w:t>
            </w:r>
          </w:p>
          <w:p w14:paraId="7476A4A2" w14:textId="1DBEC930" w:rsidR="00D3636A" w:rsidRPr="003069C0" w:rsidRDefault="00D3636A" w:rsidP="00D3636A">
            <w:pPr>
              <w:spacing w:before="80" w:after="60"/>
              <w:jc w:val="both"/>
              <w:rPr>
                <w:u w:val="single"/>
              </w:rPr>
            </w:pPr>
            <w:r w:rsidRPr="00FA6CD1">
              <w:rPr>
                <w:u w:val="single"/>
              </w:rPr>
              <w:t xml:space="preserve">Miejsca siedzące dla dzieci przedszkolnych i klas 1-3: </w:t>
            </w:r>
            <w:r w:rsidR="006177C5">
              <w:rPr>
                <w:u w:val="single"/>
              </w:rPr>
              <w:t xml:space="preserve">min. </w:t>
            </w:r>
            <w:r w:rsidRPr="00FA6CD1">
              <w:rPr>
                <w:u w:val="single"/>
              </w:rPr>
              <w:t>28 osób.</w:t>
            </w:r>
          </w:p>
          <w:p w14:paraId="65380E5D" w14:textId="77777777" w:rsidR="00D3636A" w:rsidRPr="003069C0" w:rsidRDefault="00D3636A" w:rsidP="00D3636A">
            <w:pPr>
              <w:spacing w:before="80" w:after="60"/>
              <w:jc w:val="both"/>
              <w:rPr>
                <w:b/>
                <w:u w:val="single"/>
              </w:rPr>
            </w:pPr>
          </w:p>
          <w:p w14:paraId="68505485" w14:textId="77777777" w:rsidR="00D3636A" w:rsidRPr="00D3636A" w:rsidRDefault="00D3636A" w:rsidP="00D3636A">
            <w:pPr>
              <w:spacing w:before="80" w:after="60"/>
              <w:jc w:val="both"/>
              <w:rPr>
                <w:b/>
                <w:color w:val="FF0000"/>
                <w:u w:val="single"/>
              </w:rPr>
            </w:pPr>
          </w:p>
          <w:p w14:paraId="328BF25B" w14:textId="77777777" w:rsidR="00D3636A" w:rsidRPr="00FA6CD1" w:rsidRDefault="00D3636A" w:rsidP="00D3636A">
            <w:pPr>
              <w:spacing w:before="80" w:after="60"/>
              <w:jc w:val="both"/>
              <w:rPr>
                <w:b/>
                <w:u w:val="single"/>
              </w:rPr>
            </w:pPr>
            <w:r w:rsidRPr="00FA6CD1">
              <w:rPr>
                <w:b/>
                <w:u w:val="single"/>
              </w:rPr>
              <w:t>CZĘŚĆ 2-</w:t>
            </w:r>
            <w:r w:rsidRPr="00FA6CD1">
              <w:rPr>
                <w:u w:val="single"/>
              </w:rPr>
              <w:t xml:space="preserve"> </w:t>
            </w:r>
            <w:r w:rsidRPr="00FA6CD1">
              <w:rPr>
                <w:b/>
                <w:u w:val="single"/>
              </w:rPr>
              <w:t>Dowóz uczniów do  Szkoły Podstawowej im. J. Lipskiego  w Szczurach oraz Publicznego Przedszkola w Biniewie oraz odwóz do miejsca zamieszkania.</w:t>
            </w:r>
          </w:p>
          <w:p w14:paraId="3DDD6E77" w14:textId="77777777" w:rsidR="00D3636A" w:rsidRPr="00FA6CD1" w:rsidRDefault="00D3636A" w:rsidP="00D3636A">
            <w:pPr>
              <w:spacing w:before="80" w:after="60"/>
              <w:jc w:val="both"/>
              <w:rPr>
                <w:b/>
                <w:u w:val="single"/>
              </w:rPr>
            </w:pPr>
          </w:p>
          <w:p w14:paraId="72E3AA29" w14:textId="4BD4FBDA" w:rsidR="00D3636A" w:rsidRPr="00FA6CD1" w:rsidRDefault="00D3636A" w:rsidP="00D3636A">
            <w:pPr>
              <w:spacing w:before="80" w:after="60"/>
              <w:jc w:val="both"/>
            </w:pPr>
            <w:r w:rsidRPr="00FA6CD1">
              <w:t>Dowóz uczniów w okresie od 01</w:t>
            </w:r>
            <w:r w:rsidR="00703E81" w:rsidRPr="00FA6CD1">
              <w:t xml:space="preserve"> września 202</w:t>
            </w:r>
            <w:r w:rsidR="00401E9D">
              <w:t>2r. do 23 czerwca 2023</w:t>
            </w:r>
            <w:r w:rsidRPr="00FA6CD1">
              <w:t xml:space="preserve">r. do  Szkoły Podstawowej im. J. Lipskiego  w Szczurach oraz Publicznego Przedszkola w Biniewie oraz odwóz do miejsca zamieszkania po zakończeniu zajęć szkolnych na trasie – </w:t>
            </w:r>
            <w:r w:rsidRPr="00FA6CD1">
              <w:rPr>
                <w:b/>
              </w:rPr>
              <w:t xml:space="preserve">wg załącznika nr </w:t>
            </w:r>
            <w:r w:rsidR="008A0CBC">
              <w:rPr>
                <w:b/>
              </w:rPr>
              <w:t>10</w:t>
            </w:r>
            <w:r w:rsidRPr="00FA6CD1">
              <w:t xml:space="preserve"> do </w:t>
            </w:r>
            <w:r w:rsidR="008810F2" w:rsidRPr="00FA6CD1">
              <w:t>specyfikacji</w:t>
            </w:r>
            <w:r w:rsidRPr="00FA6CD1">
              <w:t xml:space="preserve"> warunków zamówienia.</w:t>
            </w:r>
          </w:p>
          <w:p w14:paraId="2303EC6B" w14:textId="77777777" w:rsidR="00D3636A" w:rsidRPr="00FA6CD1" w:rsidRDefault="00D3636A" w:rsidP="00D3636A">
            <w:pPr>
              <w:spacing w:before="80" w:after="60"/>
              <w:jc w:val="both"/>
            </w:pPr>
          </w:p>
          <w:p w14:paraId="33B6927B" w14:textId="1AA7D52E" w:rsidR="00D3636A" w:rsidRPr="008B6AB0" w:rsidRDefault="008B6AB0" w:rsidP="00D3636A">
            <w:pPr>
              <w:spacing w:before="80" w:after="60"/>
              <w:jc w:val="both"/>
            </w:pPr>
            <w:r>
              <w:t>DOWOZY</w:t>
            </w:r>
            <w:r w:rsidR="00D3636A" w:rsidRPr="00FA6CD1">
              <w:t xml:space="preserve"> realizowane  w </w:t>
            </w:r>
            <w:r w:rsidR="002D5675">
              <w:t>dwóch</w:t>
            </w:r>
            <w:r w:rsidR="00D3636A" w:rsidRPr="00FA6CD1">
              <w:t xml:space="preserve"> trasach – dwoma autokarami:</w:t>
            </w:r>
          </w:p>
          <w:p w14:paraId="7E1E5943" w14:textId="43408D06" w:rsidR="00D3636A" w:rsidRPr="00FA6CD1" w:rsidRDefault="00D3636A" w:rsidP="00D3636A">
            <w:pPr>
              <w:spacing w:before="80" w:after="60"/>
              <w:jc w:val="both"/>
              <w:rPr>
                <w:u w:val="single"/>
              </w:rPr>
            </w:pPr>
            <w:r w:rsidRPr="00FA6CD1">
              <w:rPr>
                <w:u w:val="single"/>
              </w:rPr>
              <w:t>1.Autokar</w:t>
            </w:r>
            <w:r w:rsidR="006177C5">
              <w:rPr>
                <w:u w:val="single"/>
              </w:rPr>
              <w:t xml:space="preserve"> I</w:t>
            </w:r>
            <w:r w:rsidRPr="00FA6CD1">
              <w:rPr>
                <w:u w:val="single"/>
              </w:rPr>
              <w:t xml:space="preserve"> -Lic</w:t>
            </w:r>
            <w:r w:rsidR="006177C5">
              <w:rPr>
                <w:u w:val="single"/>
              </w:rPr>
              <w:t>zba uczniów do przewiezienia: 46</w:t>
            </w:r>
            <w:r w:rsidRPr="00FA6CD1">
              <w:rPr>
                <w:u w:val="single"/>
              </w:rPr>
              <w:t xml:space="preserve"> osób jedna trasa. </w:t>
            </w:r>
          </w:p>
          <w:p w14:paraId="6D5364B6" w14:textId="2226088F" w:rsidR="00D3636A" w:rsidRPr="00FA6CD1" w:rsidRDefault="00D3636A" w:rsidP="00D3636A">
            <w:pPr>
              <w:spacing w:before="80" w:after="60"/>
              <w:jc w:val="both"/>
              <w:rPr>
                <w:u w:val="single"/>
              </w:rPr>
            </w:pPr>
            <w:r w:rsidRPr="00FA6CD1">
              <w:rPr>
                <w:u w:val="single"/>
              </w:rPr>
              <w:t xml:space="preserve">2.Autokar </w:t>
            </w:r>
            <w:r w:rsidR="006177C5">
              <w:rPr>
                <w:u w:val="single"/>
              </w:rPr>
              <w:t xml:space="preserve">II </w:t>
            </w:r>
            <w:r w:rsidRPr="00FA6CD1">
              <w:rPr>
                <w:u w:val="single"/>
              </w:rPr>
              <w:t>-Lic</w:t>
            </w:r>
            <w:r w:rsidR="00703E81" w:rsidRPr="00FA6CD1">
              <w:rPr>
                <w:u w:val="single"/>
              </w:rPr>
              <w:t>zba uczniów do przewiezienia: 20</w:t>
            </w:r>
            <w:r w:rsidRPr="00FA6CD1">
              <w:rPr>
                <w:u w:val="single"/>
              </w:rPr>
              <w:t xml:space="preserve"> osób jedna trasa. </w:t>
            </w:r>
          </w:p>
          <w:p w14:paraId="334B803F" w14:textId="77777777" w:rsidR="00D3636A" w:rsidRPr="00FA6CD1" w:rsidRDefault="00D3636A" w:rsidP="00D3636A">
            <w:pPr>
              <w:spacing w:before="80" w:after="60"/>
              <w:jc w:val="both"/>
              <w:rPr>
                <w:u w:val="single"/>
              </w:rPr>
            </w:pPr>
            <w:r w:rsidRPr="00FA6CD1">
              <w:rPr>
                <w:u w:val="single"/>
              </w:rPr>
              <w:t>Miejsca siedzące dla dzieci przedszkolnych i klas 1-3: 20 osób /1 autokar/.</w:t>
            </w:r>
          </w:p>
          <w:p w14:paraId="7283BA8A" w14:textId="77777777" w:rsidR="00D3636A" w:rsidRDefault="00D3636A" w:rsidP="00D3636A">
            <w:pPr>
              <w:spacing w:before="80" w:after="60"/>
              <w:jc w:val="both"/>
              <w:rPr>
                <w:u w:val="single"/>
              </w:rPr>
            </w:pPr>
            <w:r w:rsidRPr="00FA6CD1">
              <w:rPr>
                <w:u w:val="single"/>
              </w:rPr>
              <w:t>Miejsca siedzące dla dzieci przedszkolnych i klas 1-3: 10 osób /2 autokar/.</w:t>
            </w:r>
          </w:p>
          <w:p w14:paraId="375638C6" w14:textId="77777777" w:rsidR="008B6AB0" w:rsidRDefault="008B6AB0" w:rsidP="00D3636A">
            <w:pPr>
              <w:spacing w:before="80" w:after="60"/>
              <w:jc w:val="both"/>
              <w:rPr>
                <w:u w:val="single"/>
              </w:rPr>
            </w:pPr>
          </w:p>
          <w:p w14:paraId="713EA368" w14:textId="28ADFF9F" w:rsidR="008B6AB0" w:rsidRPr="008B6AB0" w:rsidRDefault="008B6AB0" w:rsidP="00D3636A">
            <w:pPr>
              <w:spacing w:before="80" w:after="60"/>
              <w:jc w:val="both"/>
            </w:pPr>
            <w:r w:rsidRPr="008B6AB0">
              <w:t xml:space="preserve">ODWOZY realizowane jednym autokarem – na </w:t>
            </w:r>
            <w:r w:rsidR="002D5675">
              <w:t>dwóch</w:t>
            </w:r>
            <w:r w:rsidRPr="008B6AB0">
              <w:t xml:space="preserve"> trasach</w:t>
            </w:r>
          </w:p>
          <w:p w14:paraId="079FBAA6" w14:textId="3CB9E02C" w:rsidR="005214AA" w:rsidRDefault="005214AA" w:rsidP="005214AA">
            <w:pPr>
              <w:spacing w:before="80" w:after="60"/>
              <w:jc w:val="both"/>
              <w:rPr>
                <w:u w:val="single"/>
              </w:rPr>
            </w:pPr>
            <w:r w:rsidRPr="00FA6CD1">
              <w:rPr>
                <w:u w:val="single"/>
              </w:rPr>
              <w:t>Lic</w:t>
            </w:r>
            <w:r>
              <w:rPr>
                <w:u w:val="single"/>
              </w:rPr>
              <w:t>zba uczniów do przewiezienia: 36</w:t>
            </w:r>
            <w:r w:rsidRPr="00FA6CD1">
              <w:rPr>
                <w:u w:val="single"/>
              </w:rPr>
              <w:t xml:space="preserve"> osób każda trasa. </w:t>
            </w:r>
          </w:p>
          <w:p w14:paraId="590C0316" w14:textId="62FED936" w:rsidR="005214AA" w:rsidRPr="00FA6CD1" w:rsidRDefault="005214AA" w:rsidP="005214AA">
            <w:pPr>
              <w:spacing w:before="80" w:after="60"/>
              <w:jc w:val="both"/>
              <w:rPr>
                <w:u w:val="single"/>
              </w:rPr>
            </w:pPr>
            <w:r w:rsidRPr="00FA6CD1">
              <w:rPr>
                <w:u w:val="single"/>
              </w:rPr>
              <w:t xml:space="preserve">Miejsca siedzące dla dzieci przedszkolnych i klas 1-3: </w:t>
            </w:r>
            <w:r>
              <w:rPr>
                <w:u w:val="single"/>
              </w:rPr>
              <w:t>min. 20</w:t>
            </w:r>
            <w:r w:rsidRPr="00FA6CD1">
              <w:rPr>
                <w:u w:val="single"/>
              </w:rPr>
              <w:t xml:space="preserve"> osób</w:t>
            </w:r>
          </w:p>
          <w:p w14:paraId="42982F2D" w14:textId="77777777" w:rsidR="00D3636A" w:rsidRPr="00D3636A" w:rsidRDefault="00D3636A" w:rsidP="00D3636A">
            <w:pPr>
              <w:spacing w:before="80" w:after="60"/>
              <w:jc w:val="both"/>
              <w:rPr>
                <w:b/>
                <w:color w:val="FF0000"/>
                <w:u w:val="single"/>
              </w:rPr>
            </w:pPr>
          </w:p>
          <w:p w14:paraId="6356B2AD" w14:textId="035F945C" w:rsidR="00D3636A" w:rsidRPr="00FA6CD1" w:rsidRDefault="00D3636A" w:rsidP="00D3636A">
            <w:pPr>
              <w:spacing w:before="80" w:after="60"/>
              <w:jc w:val="both"/>
              <w:rPr>
                <w:b/>
                <w:u w:val="single"/>
              </w:rPr>
            </w:pPr>
            <w:r w:rsidRPr="00FA6CD1">
              <w:rPr>
                <w:b/>
                <w:u w:val="single"/>
              </w:rPr>
              <w:t>CZĘŚĆ 3- Dowóz uczniów do Szkoły Podstawowej w Sobótce</w:t>
            </w:r>
            <w:r w:rsidR="008810F2" w:rsidRPr="00FA6CD1">
              <w:rPr>
                <w:b/>
                <w:u w:val="single"/>
              </w:rPr>
              <w:t xml:space="preserve"> oraz Publicznego Przedszkola w Sobótce oraz</w:t>
            </w:r>
            <w:r w:rsidRPr="00FA6CD1">
              <w:rPr>
                <w:b/>
                <w:u w:val="single"/>
              </w:rPr>
              <w:t xml:space="preserve"> odwóz do miejsca zamieszkania.</w:t>
            </w:r>
          </w:p>
          <w:p w14:paraId="1011952E" w14:textId="77777777" w:rsidR="00D3636A" w:rsidRPr="00FA6CD1" w:rsidRDefault="00D3636A" w:rsidP="00D3636A">
            <w:pPr>
              <w:spacing w:before="80" w:after="60"/>
              <w:jc w:val="both"/>
              <w:rPr>
                <w:b/>
                <w:u w:val="single"/>
              </w:rPr>
            </w:pPr>
          </w:p>
          <w:p w14:paraId="0D94C2A2" w14:textId="0DBB0BDF" w:rsidR="00D3636A" w:rsidRPr="00FA6CD1" w:rsidRDefault="00D3636A" w:rsidP="00D3636A">
            <w:pPr>
              <w:spacing w:before="80" w:after="60"/>
              <w:jc w:val="both"/>
            </w:pPr>
            <w:r w:rsidRPr="00FA6CD1">
              <w:t>Dowóz uczni</w:t>
            </w:r>
            <w:r w:rsidR="00401E9D">
              <w:t>ów w okresie od 01 września 2022r. do 2</w:t>
            </w:r>
            <w:r w:rsidR="0011796F">
              <w:t>3</w:t>
            </w:r>
            <w:r w:rsidR="00401E9D">
              <w:t xml:space="preserve"> czerwca 2023</w:t>
            </w:r>
            <w:r w:rsidRPr="00FA6CD1">
              <w:t>r. do Szkoły Podstawowej w Sobótce</w:t>
            </w:r>
            <w:r w:rsidR="008810F2" w:rsidRPr="00FA6CD1">
              <w:t xml:space="preserve"> oraz Publicznego Przedszkola w Sobótce</w:t>
            </w:r>
            <w:r w:rsidRPr="00FA6CD1">
              <w:t xml:space="preserve">; odwóz do miejsca zamieszkania po zakończeniu zajęć szkolnych na trasie – wg </w:t>
            </w:r>
            <w:r w:rsidR="008A0CBC">
              <w:rPr>
                <w:b/>
              </w:rPr>
              <w:t>załącznika nr 11</w:t>
            </w:r>
            <w:r w:rsidRPr="00FA6CD1">
              <w:rPr>
                <w:b/>
              </w:rPr>
              <w:t xml:space="preserve"> </w:t>
            </w:r>
            <w:r w:rsidRPr="00FA6CD1">
              <w:t xml:space="preserve">do </w:t>
            </w:r>
            <w:r w:rsidR="008810F2" w:rsidRPr="00FA6CD1">
              <w:t>specyfikacji</w:t>
            </w:r>
            <w:r w:rsidRPr="00FA6CD1">
              <w:t xml:space="preserve"> warunków zamówienia.</w:t>
            </w:r>
          </w:p>
          <w:p w14:paraId="1EFB67D1" w14:textId="77777777" w:rsidR="00D3636A" w:rsidRPr="00FA6CD1" w:rsidRDefault="00D3636A" w:rsidP="00D3636A">
            <w:pPr>
              <w:spacing w:before="80" w:after="60"/>
              <w:jc w:val="both"/>
            </w:pPr>
          </w:p>
          <w:p w14:paraId="2DCA81C9" w14:textId="77777777" w:rsidR="00D3636A" w:rsidRPr="00FA6CD1" w:rsidRDefault="00D3636A" w:rsidP="00D3636A">
            <w:pPr>
              <w:spacing w:before="80" w:after="60"/>
              <w:jc w:val="both"/>
              <w:rPr>
                <w:u w:val="single"/>
              </w:rPr>
            </w:pPr>
            <w:r w:rsidRPr="00FA6CD1">
              <w:rPr>
                <w:u w:val="single"/>
              </w:rPr>
              <w:lastRenderedPageBreak/>
              <w:t xml:space="preserve">Liczba uczniów do przewiezienia: 52 osoby na trasie; w tym: 52 miejsca siedzące z automatycznie otwieranymi drzwiami. </w:t>
            </w:r>
          </w:p>
          <w:p w14:paraId="4CE1D316" w14:textId="3408EB21" w:rsidR="00D3636A" w:rsidRPr="00FA6CD1" w:rsidRDefault="00D3636A" w:rsidP="00D3636A">
            <w:pPr>
              <w:spacing w:before="80" w:after="60"/>
              <w:jc w:val="both"/>
              <w:rPr>
                <w:u w:val="single"/>
              </w:rPr>
            </w:pPr>
            <w:r w:rsidRPr="00FA6CD1">
              <w:rPr>
                <w:u w:val="single"/>
              </w:rPr>
              <w:t>Przewozy re</w:t>
            </w:r>
            <w:r w:rsidR="00703E81" w:rsidRPr="00FA6CD1">
              <w:rPr>
                <w:u w:val="single"/>
              </w:rPr>
              <w:t>alizowane – jednym autokarem –(4</w:t>
            </w:r>
            <w:r w:rsidRPr="00FA6CD1">
              <w:rPr>
                <w:u w:val="single"/>
              </w:rPr>
              <w:t xml:space="preserve"> kursy- dowozy, 4 kursy- odwozy)</w:t>
            </w:r>
          </w:p>
          <w:p w14:paraId="5FF6B165" w14:textId="4FD6E5BE" w:rsidR="00D3636A" w:rsidRDefault="00D3636A" w:rsidP="00D3636A">
            <w:pPr>
              <w:spacing w:before="80" w:after="60"/>
              <w:jc w:val="both"/>
              <w:rPr>
                <w:u w:val="single"/>
              </w:rPr>
            </w:pPr>
            <w:r w:rsidRPr="00FA6CD1">
              <w:rPr>
                <w:u w:val="single"/>
              </w:rPr>
              <w:t>Miejsca siedzące dla dzie</w:t>
            </w:r>
            <w:r w:rsidR="00703E81" w:rsidRPr="00FA6CD1">
              <w:rPr>
                <w:u w:val="single"/>
              </w:rPr>
              <w:t>ci przedszkolnych i klas 1-3: 38</w:t>
            </w:r>
            <w:r w:rsidRPr="00FA6CD1">
              <w:rPr>
                <w:u w:val="single"/>
              </w:rPr>
              <w:t xml:space="preserve"> osób.</w:t>
            </w:r>
          </w:p>
          <w:p w14:paraId="7B3F6C8C" w14:textId="77777777" w:rsidR="00401E9D" w:rsidRPr="00703E81" w:rsidRDefault="00401E9D" w:rsidP="00D3636A">
            <w:pPr>
              <w:spacing w:before="80" w:after="60"/>
              <w:jc w:val="both"/>
              <w:rPr>
                <w:u w:val="single"/>
              </w:rPr>
            </w:pPr>
          </w:p>
          <w:p w14:paraId="16004AA8" w14:textId="77287252" w:rsidR="00D3636A" w:rsidRPr="003B2A1A" w:rsidRDefault="00D3636A" w:rsidP="00D3636A">
            <w:pPr>
              <w:spacing w:before="80" w:after="60"/>
              <w:jc w:val="both"/>
              <w:rPr>
                <w:b/>
                <w:u w:val="single"/>
              </w:rPr>
            </w:pPr>
            <w:r w:rsidRPr="003B2A1A">
              <w:rPr>
                <w:b/>
                <w:u w:val="single"/>
              </w:rPr>
              <w:t xml:space="preserve">CZĘŚĆ 4- Dowóz uczniów </w:t>
            </w:r>
            <w:r w:rsidRPr="003B2A1A">
              <w:rPr>
                <w:b/>
                <w:bCs/>
                <w:u w:val="single"/>
              </w:rPr>
              <w:t xml:space="preserve">do  Szkoły Podstawowej w Lewkowie </w:t>
            </w:r>
            <w:r w:rsidRPr="003B2A1A">
              <w:rPr>
                <w:b/>
                <w:u w:val="single"/>
              </w:rPr>
              <w:t>or</w:t>
            </w:r>
            <w:r w:rsidR="008810F2" w:rsidRPr="003B2A1A">
              <w:rPr>
                <w:b/>
                <w:u w:val="single"/>
              </w:rPr>
              <w:t>a</w:t>
            </w:r>
            <w:r w:rsidRPr="003B2A1A">
              <w:rPr>
                <w:b/>
                <w:u w:val="single"/>
              </w:rPr>
              <w:t>z odwóz do miejsca zamieszkania.</w:t>
            </w:r>
          </w:p>
          <w:p w14:paraId="243CD624" w14:textId="77777777" w:rsidR="00D3636A" w:rsidRPr="003B2A1A" w:rsidRDefault="00D3636A" w:rsidP="00D3636A">
            <w:pPr>
              <w:spacing w:before="80" w:after="60"/>
              <w:jc w:val="both"/>
              <w:rPr>
                <w:b/>
              </w:rPr>
            </w:pPr>
          </w:p>
          <w:p w14:paraId="4CEFE504" w14:textId="4421245C" w:rsidR="00D3636A" w:rsidRPr="003B2A1A" w:rsidRDefault="00D3636A" w:rsidP="00D3636A">
            <w:pPr>
              <w:spacing w:before="80" w:after="60"/>
              <w:jc w:val="both"/>
            </w:pPr>
            <w:r w:rsidRPr="003B2A1A">
              <w:t xml:space="preserve">Dowóz uczniów </w:t>
            </w:r>
            <w:r w:rsidRPr="003B2A1A">
              <w:rPr>
                <w:bCs/>
              </w:rPr>
              <w:t xml:space="preserve">w okresie </w:t>
            </w:r>
            <w:r w:rsidR="00F8613F">
              <w:rPr>
                <w:bCs/>
                <w:u w:val="single"/>
              </w:rPr>
              <w:t>od 01 września 2022r. do 23</w:t>
            </w:r>
            <w:r w:rsidR="000B3A9E">
              <w:rPr>
                <w:bCs/>
                <w:u w:val="single"/>
              </w:rPr>
              <w:t xml:space="preserve"> czerwca 2023</w:t>
            </w:r>
            <w:r w:rsidRPr="003B2A1A">
              <w:rPr>
                <w:bCs/>
                <w:u w:val="single"/>
              </w:rPr>
              <w:t xml:space="preserve"> r. do </w:t>
            </w:r>
            <w:r w:rsidRPr="003B2A1A">
              <w:rPr>
                <w:bCs/>
              </w:rPr>
              <w:t xml:space="preserve"> Szkoły Podstawowej w Lewkowie </w:t>
            </w:r>
            <w:r w:rsidRPr="003B2A1A">
              <w:t xml:space="preserve">orz odwóz do miejsca zamieszkania po zakończeniu zajęć szkolnych na trasie – </w:t>
            </w:r>
            <w:r w:rsidRPr="003B2A1A">
              <w:rPr>
                <w:b/>
              </w:rPr>
              <w:t>wg załącznika nr 1</w:t>
            </w:r>
            <w:r w:rsidR="008A0CBC">
              <w:rPr>
                <w:b/>
              </w:rPr>
              <w:t>2</w:t>
            </w:r>
            <w:r w:rsidRPr="003B2A1A">
              <w:t xml:space="preserve">  do </w:t>
            </w:r>
            <w:r w:rsidR="000E1B86" w:rsidRPr="003B2A1A">
              <w:t>specyfikacji</w:t>
            </w:r>
            <w:r w:rsidRPr="003B2A1A">
              <w:t xml:space="preserve"> warunków zamówienia.</w:t>
            </w:r>
          </w:p>
          <w:p w14:paraId="2A319E4D" w14:textId="77777777" w:rsidR="00D3636A" w:rsidRPr="003B2A1A" w:rsidRDefault="00D3636A" w:rsidP="00D3636A">
            <w:pPr>
              <w:spacing w:before="80" w:after="60"/>
              <w:jc w:val="both"/>
            </w:pPr>
          </w:p>
          <w:p w14:paraId="4C92AD43" w14:textId="77777777" w:rsidR="00D3636A" w:rsidRPr="003B2A1A" w:rsidRDefault="00D3636A" w:rsidP="00D3636A">
            <w:pPr>
              <w:spacing w:before="80" w:after="60"/>
              <w:jc w:val="both"/>
              <w:rPr>
                <w:u w:val="single"/>
              </w:rPr>
            </w:pPr>
            <w:r w:rsidRPr="003B2A1A">
              <w:rPr>
                <w:u w:val="single"/>
              </w:rPr>
              <w:t xml:space="preserve">Liczba uczniów do przewiezienia: 50 osób jedna trasa. </w:t>
            </w:r>
          </w:p>
          <w:p w14:paraId="4C48EE8F" w14:textId="073152CE" w:rsidR="00F8613F" w:rsidRDefault="00D3636A" w:rsidP="00D3636A">
            <w:pPr>
              <w:spacing w:before="80" w:after="60"/>
              <w:jc w:val="both"/>
              <w:rPr>
                <w:u w:val="single"/>
              </w:rPr>
            </w:pPr>
            <w:r w:rsidRPr="003B2A1A">
              <w:rPr>
                <w:u w:val="single"/>
              </w:rPr>
              <w:t xml:space="preserve">Przewozy realizowane jednym autokarem </w:t>
            </w:r>
            <w:r w:rsidR="00F8613F">
              <w:rPr>
                <w:u w:val="single"/>
              </w:rPr>
              <w:t>(1 kurs- dowozy, 2</w:t>
            </w:r>
            <w:r w:rsidR="00F8613F" w:rsidRPr="00F8613F">
              <w:rPr>
                <w:u w:val="single"/>
              </w:rPr>
              <w:t xml:space="preserve"> kursy- odwozy</w:t>
            </w:r>
            <w:r w:rsidR="00F8613F">
              <w:rPr>
                <w:u w:val="single"/>
              </w:rPr>
              <w:t>)</w:t>
            </w:r>
          </w:p>
          <w:p w14:paraId="5777F8D8" w14:textId="24F4AEBB" w:rsidR="00D3636A" w:rsidRPr="003B2A1A" w:rsidRDefault="00D3636A" w:rsidP="00D3636A">
            <w:pPr>
              <w:spacing w:before="80" w:after="60"/>
              <w:jc w:val="both"/>
              <w:rPr>
                <w:u w:val="single"/>
              </w:rPr>
            </w:pPr>
            <w:r w:rsidRPr="003B2A1A">
              <w:rPr>
                <w:u w:val="single"/>
              </w:rPr>
              <w:t>Miejsca siedzące dla dzieci klas 1-3: 29 osób.</w:t>
            </w:r>
          </w:p>
          <w:p w14:paraId="30924F69" w14:textId="77777777" w:rsidR="00D3636A" w:rsidRPr="003B2A1A" w:rsidRDefault="00D3636A" w:rsidP="00D3636A">
            <w:pPr>
              <w:spacing w:before="80" w:after="60"/>
              <w:jc w:val="both"/>
              <w:rPr>
                <w:u w:val="single"/>
              </w:rPr>
            </w:pPr>
          </w:p>
          <w:p w14:paraId="77FD39EB" w14:textId="77777777" w:rsidR="00D3636A" w:rsidRPr="003B2A1A" w:rsidRDefault="00D3636A" w:rsidP="00D3636A">
            <w:pPr>
              <w:spacing w:before="80" w:after="60"/>
              <w:jc w:val="both"/>
              <w:rPr>
                <w:b/>
                <w:u w:val="single"/>
              </w:rPr>
            </w:pPr>
            <w:r w:rsidRPr="003B2A1A">
              <w:rPr>
                <w:b/>
                <w:u w:val="single"/>
              </w:rPr>
              <w:t>CZĘŚĆ 5- Dowóz uczniów do Zespołu Szkolno-Przedszkolnego we Wtórku oraz odwóz do miejsca zamieszkania.</w:t>
            </w:r>
          </w:p>
          <w:p w14:paraId="48A3F737" w14:textId="77777777" w:rsidR="00D3636A" w:rsidRPr="003B2A1A" w:rsidRDefault="00D3636A" w:rsidP="00D3636A">
            <w:pPr>
              <w:spacing w:before="80" w:after="60"/>
              <w:jc w:val="both"/>
              <w:rPr>
                <w:u w:val="single"/>
              </w:rPr>
            </w:pPr>
          </w:p>
          <w:p w14:paraId="554FC2C9" w14:textId="5DB42651" w:rsidR="00D3636A" w:rsidRPr="003B2A1A" w:rsidRDefault="00D3636A" w:rsidP="00D3636A">
            <w:pPr>
              <w:spacing w:before="80" w:after="60"/>
              <w:jc w:val="both"/>
            </w:pPr>
            <w:r w:rsidRPr="003B2A1A">
              <w:t>Dowóz uczniów w okres</w:t>
            </w:r>
            <w:r w:rsidR="004469CA">
              <w:t>ie od 01 września 2022r. do 23</w:t>
            </w:r>
            <w:r w:rsidRPr="003B2A1A">
              <w:t xml:space="preserve"> czerwca 202</w:t>
            </w:r>
            <w:r w:rsidR="004469CA">
              <w:t>3</w:t>
            </w:r>
            <w:r w:rsidRPr="003B2A1A">
              <w:t xml:space="preserve">r. do Zespołu Szkolno-Przedszkolnego we Wtórku oraz odwóz do miejsca zamieszkania po zakończeniu zajęć szkolnych na trasie – </w:t>
            </w:r>
            <w:r w:rsidRPr="003B2A1A">
              <w:rPr>
                <w:b/>
              </w:rPr>
              <w:t>wg załącznika nr 1</w:t>
            </w:r>
            <w:r w:rsidR="008A0CBC">
              <w:rPr>
                <w:b/>
              </w:rPr>
              <w:t>3</w:t>
            </w:r>
            <w:r w:rsidRPr="003B2A1A">
              <w:t xml:space="preserve"> do </w:t>
            </w:r>
            <w:r w:rsidR="000E1B86" w:rsidRPr="003B2A1A">
              <w:t>specyfikacji</w:t>
            </w:r>
            <w:r w:rsidRPr="003B2A1A">
              <w:t xml:space="preserve"> warunków zamówienia.</w:t>
            </w:r>
          </w:p>
          <w:p w14:paraId="6FF06FA2" w14:textId="77777777" w:rsidR="00D3636A" w:rsidRPr="003B2A1A" w:rsidRDefault="00D3636A" w:rsidP="00D3636A">
            <w:pPr>
              <w:spacing w:before="80" w:after="60"/>
              <w:jc w:val="both"/>
              <w:rPr>
                <w:u w:val="single"/>
              </w:rPr>
            </w:pPr>
          </w:p>
          <w:p w14:paraId="75F79927" w14:textId="0A935B44" w:rsidR="00D3636A" w:rsidRPr="003B2A1A" w:rsidRDefault="00D3636A" w:rsidP="00D3636A">
            <w:pPr>
              <w:spacing w:before="80" w:after="60"/>
              <w:jc w:val="both"/>
              <w:rPr>
                <w:u w:val="single"/>
              </w:rPr>
            </w:pPr>
            <w:r w:rsidRPr="003B2A1A">
              <w:rPr>
                <w:u w:val="single"/>
              </w:rPr>
              <w:t>Lic</w:t>
            </w:r>
            <w:r w:rsidR="004469CA">
              <w:rPr>
                <w:u w:val="single"/>
              </w:rPr>
              <w:t>zba uczniów do przewiezienia: 50</w:t>
            </w:r>
            <w:r w:rsidRPr="003B2A1A">
              <w:rPr>
                <w:u w:val="single"/>
              </w:rPr>
              <w:t xml:space="preserve"> osób</w:t>
            </w:r>
          </w:p>
          <w:p w14:paraId="3031756E" w14:textId="011065FE" w:rsidR="004469CA" w:rsidRPr="004469CA" w:rsidRDefault="00D3636A" w:rsidP="004469CA">
            <w:pPr>
              <w:spacing w:before="80" w:after="60"/>
              <w:jc w:val="both"/>
              <w:rPr>
                <w:u w:val="single"/>
              </w:rPr>
            </w:pPr>
            <w:r w:rsidRPr="003B2A1A">
              <w:rPr>
                <w:u w:val="single"/>
              </w:rPr>
              <w:t xml:space="preserve">Przewozy realizowane jednym autokarem </w:t>
            </w:r>
            <w:r w:rsidR="004469CA" w:rsidRPr="004469CA">
              <w:rPr>
                <w:u w:val="single"/>
              </w:rPr>
              <w:t>(dowozy</w:t>
            </w:r>
            <w:r w:rsidR="004469CA">
              <w:rPr>
                <w:u w:val="single"/>
              </w:rPr>
              <w:t xml:space="preserve"> -</w:t>
            </w:r>
            <w:r w:rsidR="004469CA" w:rsidRPr="004469CA">
              <w:rPr>
                <w:u w:val="single"/>
              </w:rPr>
              <w:t xml:space="preserve"> 1 kurs-, odwozy</w:t>
            </w:r>
            <w:r w:rsidR="004469CA">
              <w:rPr>
                <w:u w:val="single"/>
              </w:rPr>
              <w:t xml:space="preserve"> -</w:t>
            </w:r>
            <w:r w:rsidR="004469CA" w:rsidRPr="004469CA">
              <w:rPr>
                <w:u w:val="single"/>
              </w:rPr>
              <w:t xml:space="preserve"> 2 kursy-</w:t>
            </w:r>
            <w:r w:rsidR="004469CA">
              <w:rPr>
                <w:u w:val="single"/>
              </w:rPr>
              <w:t xml:space="preserve"> jeden kurs od pn.-pt. i jeden kurs 2 dni  w tygodniu</w:t>
            </w:r>
            <w:r w:rsidR="004469CA" w:rsidRPr="004469CA">
              <w:rPr>
                <w:u w:val="single"/>
              </w:rPr>
              <w:t>)</w:t>
            </w:r>
          </w:p>
          <w:p w14:paraId="2EFA4153" w14:textId="47D0CC11" w:rsidR="0069009A" w:rsidRDefault="00D3636A" w:rsidP="0069009A">
            <w:pPr>
              <w:spacing w:before="80" w:after="60"/>
              <w:jc w:val="both"/>
              <w:rPr>
                <w:u w:val="single"/>
              </w:rPr>
            </w:pPr>
            <w:r w:rsidRPr="003B2A1A">
              <w:rPr>
                <w:u w:val="single"/>
              </w:rPr>
              <w:t>Miejsca siedzące dla dzieci</w:t>
            </w:r>
            <w:r w:rsidR="000E4279">
              <w:rPr>
                <w:u w:val="single"/>
              </w:rPr>
              <w:t xml:space="preserve"> przedszkolnych i klas 1-3:  30</w:t>
            </w:r>
            <w:r w:rsidRPr="003B2A1A">
              <w:rPr>
                <w:u w:val="single"/>
              </w:rPr>
              <w:t xml:space="preserve"> osób.</w:t>
            </w:r>
          </w:p>
          <w:p w14:paraId="531DA4B6" w14:textId="77777777" w:rsidR="0069009A" w:rsidRDefault="0069009A" w:rsidP="0069009A">
            <w:pPr>
              <w:spacing w:before="80" w:after="60"/>
              <w:jc w:val="both"/>
              <w:rPr>
                <w:u w:val="single"/>
              </w:rPr>
            </w:pPr>
          </w:p>
          <w:p w14:paraId="6B83A8AF" w14:textId="5E91D783" w:rsidR="003B2A1A" w:rsidRPr="0069009A" w:rsidRDefault="0069009A" w:rsidP="0069009A">
            <w:pPr>
              <w:spacing w:before="80" w:after="60"/>
              <w:jc w:val="both"/>
            </w:pPr>
            <w:r w:rsidRPr="0069009A">
              <w:t xml:space="preserve">2) </w:t>
            </w:r>
            <w:r w:rsidR="003B2A1A" w:rsidRPr="0069009A">
              <w:t xml:space="preserve">Realizacja przewozów okazjonalnych w dniach innych niż dni nauki szkolnej (rekolekcje, odpracowania dni nauki w innych terminach, święta szkolne, przewozy uczniów na imprezy środowiskowe organizowane przez Zamawiającego itp.), których konieczność realizacji wynika z organizacji pracy placówek oświatowych oraz organizacji roku szkolnego – wg rozkładu okazjonalnego, uzgodnionego z Zamawiającym.   </w:t>
            </w:r>
          </w:p>
          <w:p w14:paraId="34EB3351" w14:textId="77777777" w:rsidR="003B2A1A" w:rsidRPr="0069009A" w:rsidRDefault="003B2A1A" w:rsidP="003B2A1A">
            <w:pPr>
              <w:spacing w:before="80" w:after="60"/>
              <w:jc w:val="both"/>
            </w:pPr>
          </w:p>
          <w:p w14:paraId="3E1C7A13" w14:textId="2A33271F" w:rsidR="003B2A1A" w:rsidRPr="0069009A" w:rsidRDefault="003B2A1A" w:rsidP="003B2A1A">
            <w:pPr>
              <w:spacing w:before="80" w:after="60"/>
              <w:jc w:val="both"/>
              <w:rPr>
                <w:u w:val="single"/>
              </w:rPr>
            </w:pPr>
            <w:r w:rsidRPr="0069009A">
              <w:rPr>
                <w:b/>
              </w:rPr>
              <w:t>3</w:t>
            </w:r>
            <w:r w:rsidR="0069009A" w:rsidRPr="0069009A">
              <w:rPr>
                <w:b/>
              </w:rPr>
              <w:t xml:space="preserve">) </w:t>
            </w:r>
            <w:r w:rsidRPr="0069009A">
              <w:rPr>
                <w:b/>
                <w:bCs/>
              </w:rPr>
              <w:t xml:space="preserve">Dowóz i odwóz uczniów należy zapewnić w dni nauki szkolnej przewidziane </w:t>
            </w:r>
            <w:r w:rsidRPr="0069009A">
              <w:rPr>
                <w:b/>
                <w:bCs/>
              </w:rPr>
              <w:br/>
              <w:t xml:space="preserve">organizacją roku szkolnego, </w:t>
            </w:r>
            <w:r w:rsidRPr="0069009A">
              <w:rPr>
                <w:b/>
                <w:bCs/>
                <w:u w:val="single"/>
              </w:rPr>
              <w:t>począwszy od 01 września 20</w:t>
            </w:r>
            <w:r w:rsidR="00CC5CC4">
              <w:rPr>
                <w:b/>
                <w:bCs/>
                <w:u w:val="single"/>
              </w:rPr>
              <w:t>22</w:t>
            </w:r>
            <w:r w:rsidRPr="0069009A">
              <w:rPr>
                <w:b/>
                <w:bCs/>
                <w:u w:val="single"/>
              </w:rPr>
              <w:t>r. do 2</w:t>
            </w:r>
            <w:r w:rsidR="00CC5CC4">
              <w:rPr>
                <w:b/>
                <w:bCs/>
                <w:u w:val="single"/>
              </w:rPr>
              <w:t>3</w:t>
            </w:r>
            <w:r w:rsidRPr="0069009A">
              <w:rPr>
                <w:b/>
                <w:bCs/>
                <w:u w:val="single"/>
              </w:rPr>
              <w:t xml:space="preserve"> czerwca 202</w:t>
            </w:r>
            <w:r w:rsidR="00CC5CC4">
              <w:rPr>
                <w:b/>
                <w:bCs/>
                <w:u w:val="single"/>
              </w:rPr>
              <w:t>3</w:t>
            </w:r>
            <w:r w:rsidRPr="0069009A">
              <w:rPr>
                <w:b/>
                <w:bCs/>
                <w:u w:val="single"/>
              </w:rPr>
              <w:t>r.  (18</w:t>
            </w:r>
            <w:r w:rsidR="00CC5CC4">
              <w:rPr>
                <w:b/>
                <w:bCs/>
                <w:u w:val="single"/>
              </w:rPr>
              <w:t>6</w:t>
            </w:r>
            <w:r w:rsidRPr="0069009A">
              <w:rPr>
                <w:b/>
                <w:bCs/>
                <w:u w:val="single"/>
              </w:rPr>
              <w:t xml:space="preserve">  usługo/dni).</w:t>
            </w:r>
          </w:p>
          <w:p w14:paraId="658407F6" w14:textId="77777777" w:rsidR="003B2A1A" w:rsidRPr="003B2A1A" w:rsidRDefault="003B2A1A" w:rsidP="003B2A1A">
            <w:pPr>
              <w:spacing w:before="80" w:after="60"/>
              <w:jc w:val="both"/>
              <w:rPr>
                <w:color w:val="FF0000"/>
              </w:rPr>
            </w:pPr>
          </w:p>
          <w:p w14:paraId="15325923" w14:textId="77777777" w:rsidR="003B2A1A" w:rsidRPr="0069009A" w:rsidRDefault="003B2A1A" w:rsidP="003B2A1A">
            <w:pPr>
              <w:spacing w:before="80" w:after="60"/>
              <w:jc w:val="both"/>
            </w:pPr>
            <w:r w:rsidRPr="0069009A">
              <w:t xml:space="preserve">W przypadku zmian w organizacji roku szkolnego zamawiający zastrzega sobie prawo odwołania dowozu w danym dniu o czym powiadomi wykonawcę na </w:t>
            </w:r>
            <w:r w:rsidRPr="0069009A">
              <w:rPr>
                <w:b/>
              </w:rPr>
              <w:t>5 dni</w:t>
            </w:r>
            <w:r w:rsidRPr="0069009A">
              <w:t xml:space="preserve"> przed przewidywaną zmianą.  </w:t>
            </w:r>
          </w:p>
          <w:p w14:paraId="4792555A" w14:textId="77777777" w:rsidR="003B2A1A" w:rsidRPr="003B2A1A" w:rsidRDefault="003B2A1A" w:rsidP="003B2A1A">
            <w:pPr>
              <w:spacing w:before="80" w:after="60"/>
              <w:jc w:val="both"/>
              <w:rPr>
                <w:b/>
                <w:color w:val="FF0000"/>
              </w:rPr>
            </w:pPr>
          </w:p>
          <w:p w14:paraId="53E13C07" w14:textId="77777777" w:rsidR="003B2A1A" w:rsidRPr="0069009A" w:rsidRDefault="003B2A1A" w:rsidP="003B2A1A">
            <w:pPr>
              <w:spacing w:before="80" w:after="60"/>
              <w:jc w:val="both"/>
              <w:rPr>
                <w:b/>
              </w:rPr>
            </w:pPr>
            <w:r w:rsidRPr="0069009A">
              <w:rPr>
                <w:b/>
              </w:rPr>
              <w:lastRenderedPageBreak/>
              <w:t xml:space="preserve">Harmonogramy dowozów – rozkłady jazdy mogą ulec zmianie w przypadku zmian organizacyjnych pracy szkoły.  </w:t>
            </w:r>
          </w:p>
          <w:p w14:paraId="02C8CCB0" w14:textId="77777777" w:rsidR="003B2A1A" w:rsidRPr="0069009A" w:rsidRDefault="003B2A1A" w:rsidP="003B2A1A">
            <w:pPr>
              <w:spacing w:before="80" w:after="60"/>
              <w:jc w:val="both"/>
              <w:rPr>
                <w:b/>
                <w:bCs/>
                <w:iCs/>
              </w:rPr>
            </w:pPr>
          </w:p>
          <w:p w14:paraId="338EC7FB" w14:textId="53A7E76E" w:rsidR="0069009A" w:rsidRDefault="003B2A1A" w:rsidP="0069009A">
            <w:pPr>
              <w:spacing w:before="80" w:after="60"/>
              <w:jc w:val="both"/>
              <w:rPr>
                <w:b/>
                <w:bCs/>
                <w:iCs/>
              </w:rPr>
            </w:pPr>
            <w:r w:rsidRPr="0069009A">
              <w:rPr>
                <w:b/>
                <w:bCs/>
                <w:iCs/>
              </w:rPr>
              <w:t>Szczegółowe harmonogramy przejazdu na</w:t>
            </w:r>
            <w:r w:rsidR="008A0CBC">
              <w:rPr>
                <w:b/>
                <w:bCs/>
                <w:iCs/>
              </w:rPr>
              <w:t xml:space="preserve"> trasie stanowią załączniki Nr 9-13</w:t>
            </w:r>
            <w:r w:rsidRPr="0069009A">
              <w:rPr>
                <w:b/>
                <w:bCs/>
                <w:iCs/>
              </w:rPr>
              <w:t xml:space="preserve"> na poszczególne dni tygodnia: poniedziałek – piątek.</w:t>
            </w:r>
          </w:p>
          <w:p w14:paraId="5549266A" w14:textId="77777777" w:rsidR="0069009A" w:rsidRDefault="0069009A" w:rsidP="0069009A">
            <w:pPr>
              <w:spacing w:before="80" w:after="60"/>
              <w:jc w:val="both"/>
              <w:rPr>
                <w:b/>
                <w:bCs/>
                <w:iCs/>
              </w:rPr>
            </w:pPr>
          </w:p>
          <w:p w14:paraId="53DD55C3" w14:textId="4F975C00" w:rsidR="003B2A1A" w:rsidRPr="0069009A" w:rsidRDefault="0069009A" w:rsidP="0069009A">
            <w:pPr>
              <w:spacing w:before="80" w:after="60"/>
              <w:jc w:val="both"/>
              <w:rPr>
                <w:bCs/>
                <w:iCs/>
              </w:rPr>
            </w:pPr>
            <w:r w:rsidRPr="0069009A">
              <w:rPr>
                <w:bCs/>
                <w:iCs/>
              </w:rPr>
              <w:t xml:space="preserve">4) </w:t>
            </w:r>
            <w:r w:rsidR="003B2A1A" w:rsidRPr="0069009A">
              <w:t xml:space="preserve">Przewozy dzieci odbywać się mogą wyłącznie środkami transportu spełniającymi </w:t>
            </w:r>
            <w:r w:rsidR="003B2A1A" w:rsidRPr="0069009A">
              <w:br/>
              <w:t xml:space="preserve">   wymagania techniczne określone w przepisach:</w:t>
            </w:r>
          </w:p>
          <w:p w14:paraId="65B23437" w14:textId="6BAE9E2D" w:rsidR="003B2A1A" w:rsidRPr="00E3603D" w:rsidRDefault="003B2A1A" w:rsidP="0069009A">
            <w:pPr>
              <w:jc w:val="both"/>
              <w:rPr>
                <w:bCs/>
                <w:iCs/>
              </w:rPr>
            </w:pPr>
            <w:r w:rsidRPr="00E3603D">
              <w:t>- ustawy z dnia 20 czerwca 1997r. Prawo o ruchu drogowy</w:t>
            </w:r>
            <w:r w:rsidR="005B6ACE">
              <w:t>m (tekst jednolity Dz. U. z 2022r. poz. 988</w:t>
            </w:r>
            <w:r w:rsidRPr="00E3603D">
              <w:t xml:space="preserve"> ze zm.) i innych przepisach związanych z przewozem osób, </w:t>
            </w:r>
          </w:p>
          <w:p w14:paraId="008A0890" w14:textId="3B65CAB1" w:rsidR="003B2A1A" w:rsidRPr="0069009A" w:rsidRDefault="003B2A1A" w:rsidP="0069009A">
            <w:pPr>
              <w:jc w:val="both"/>
            </w:pPr>
            <w:r w:rsidRPr="00E3603D">
              <w:br/>
              <w:t>- ustawy z dnia 6 września 2001r. o transporcie drogowy</w:t>
            </w:r>
            <w:r w:rsidR="005B6ACE">
              <w:t>m (tekst jednolity Dz. U. z 2022r. poz. 180</w:t>
            </w:r>
            <w:r w:rsidRPr="00E3603D">
              <w:t xml:space="preserve"> ze zm.).</w:t>
            </w:r>
          </w:p>
          <w:p w14:paraId="4A7722FA" w14:textId="77777777" w:rsidR="003B2A1A" w:rsidRPr="003B2A1A" w:rsidRDefault="003B2A1A" w:rsidP="0069009A">
            <w:pPr>
              <w:jc w:val="both"/>
              <w:rPr>
                <w:bCs/>
                <w:iCs/>
                <w:color w:val="FF0000"/>
              </w:rPr>
            </w:pPr>
          </w:p>
          <w:p w14:paraId="5785A02B" w14:textId="77777777" w:rsidR="003B2A1A" w:rsidRPr="00E3603D" w:rsidRDefault="003B2A1A" w:rsidP="003B2A1A">
            <w:pPr>
              <w:spacing w:before="80" w:after="60"/>
              <w:jc w:val="both"/>
              <w:rPr>
                <w:b/>
                <w:bCs/>
              </w:rPr>
            </w:pPr>
            <w:r w:rsidRPr="00E3603D">
              <w:rPr>
                <w:b/>
                <w:bCs/>
              </w:rPr>
              <w:t xml:space="preserve">Wykonawca musi zapewnić uczniom bezpieczny przewóz tzn. odpowiednie warunki bezpieczeństwa i higieny. </w:t>
            </w:r>
          </w:p>
          <w:p w14:paraId="3C5E84A3" w14:textId="77777777" w:rsidR="003B2A1A" w:rsidRPr="00E3603D" w:rsidRDefault="003B2A1A" w:rsidP="003B2A1A">
            <w:pPr>
              <w:spacing w:before="80" w:after="60"/>
              <w:jc w:val="both"/>
              <w:rPr>
                <w:b/>
                <w:bCs/>
              </w:rPr>
            </w:pPr>
          </w:p>
          <w:p w14:paraId="11133417" w14:textId="77777777" w:rsidR="003B2A1A" w:rsidRPr="00E3603D" w:rsidRDefault="003B2A1A" w:rsidP="003B2A1A">
            <w:pPr>
              <w:spacing w:before="80" w:after="60"/>
              <w:jc w:val="both"/>
              <w:rPr>
                <w:b/>
                <w:bCs/>
              </w:rPr>
            </w:pPr>
            <w:r w:rsidRPr="00E3603D">
              <w:rPr>
                <w:b/>
                <w:bCs/>
              </w:rPr>
              <w:t>Wykonawca ubezpiecza autobusy i pasażerów od wszelkich szkód powstałych podczas przewozu i pozostających w związku z przewozem.</w:t>
            </w:r>
          </w:p>
          <w:p w14:paraId="28C205C9" w14:textId="77777777" w:rsidR="003B2A1A" w:rsidRPr="00E3603D" w:rsidRDefault="003B2A1A" w:rsidP="003B2A1A">
            <w:pPr>
              <w:spacing w:before="80" w:after="60"/>
              <w:jc w:val="both"/>
              <w:rPr>
                <w:b/>
                <w:bCs/>
              </w:rPr>
            </w:pPr>
            <w:r w:rsidRPr="00E3603D">
              <w:rPr>
                <w:b/>
                <w:bCs/>
              </w:rPr>
              <w:t xml:space="preserve">Kierowcy obsługujący autobusy winni znać trasę przejazdu i przystanków a rotacja kierowców jest niewskazana.  </w:t>
            </w:r>
          </w:p>
          <w:p w14:paraId="3664C909" w14:textId="77777777" w:rsidR="003B2A1A" w:rsidRDefault="003B2A1A" w:rsidP="003B2A1A">
            <w:pPr>
              <w:spacing w:before="80" w:after="60"/>
              <w:jc w:val="both"/>
              <w:rPr>
                <w:color w:val="FF0000"/>
              </w:rPr>
            </w:pPr>
          </w:p>
          <w:p w14:paraId="31547394" w14:textId="17E9F415" w:rsidR="00E3603D" w:rsidRPr="00E3603D" w:rsidRDefault="00E3603D" w:rsidP="003B2A1A">
            <w:pPr>
              <w:spacing w:before="80" w:after="60"/>
              <w:jc w:val="both"/>
              <w:rPr>
                <w:b/>
                <w:color w:val="FF0000"/>
                <w:u w:val="single"/>
              </w:rPr>
            </w:pPr>
            <w:r w:rsidRPr="00E3603D">
              <w:rPr>
                <w:b/>
              </w:rPr>
              <w:t xml:space="preserve">5)  </w:t>
            </w:r>
            <w:r w:rsidRPr="00E3603D">
              <w:rPr>
                <w:b/>
                <w:u w:val="single"/>
              </w:rPr>
              <w:t>Zamawiający zapewnia opiekę nad dowozem</w:t>
            </w:r>
            <w:r>
              <w:rPr>
                <w:b/>
                <w:u w:val="single"/>
              </w:rPr>
              <w:t>.</w:t>
            </w:r>
          </w:p>
          <w:p w14:paraId="41617094" w14:textId="5A43693B" w:rsidR="00090735" w:rsidRPr="00383CFE" w:rsidRDefault="008B13BE" w:rsidP="00383CFE">
            <w:pPr>
              <w:spacing w:before="80" w:after="60"/>
              <w:jc w:val="both"/>
              <w:rPr>
                <w:color w:val="FF0000"/>
              </w:rPr>
            </w:pPr>
            <w:r w:rsidRPr="008B13BE">
              <w:rPr>
                <w:color w:val="FF0000"/>
              </w:rPr>
              <w:tab/>
            </w:r>
          </w:p>
        </w:tc>
      </w:tr>
    </w:tbl>
    <w:p w14:paraId="5844B38A" w14:textId="77777777" w:rsidR="00C11CED" w:rsidRPr="001B365B" w:rsidRDefault="00C11CED" w:rsidP="001B365B">
      <w:pPr>
        <w:tabs>
          <w:tab w:val="left" w:pos="708"/>
        </w:tabs>
        <w:spacing w:before="120"/>
        <w:ind w:left="680"/>
        <w:jc w:val="both"/>
        <w:outlineLvl w:val="1"/>
        <w:rPr>
          <w:bCs/>
          <w:iCs/>
          <w:color w:val="000000"/>
          <w:lang w:eastAsia="x-none"/>
        </w:rPr>
      </w:pPr>
    </w:p>
    <w:p w14:paraId="3E815BE5" w14:textId="16D20635" w:rsidR="003069C0" w:rsidRPr="00A9751E" w:rsidRDefault="003069C0" w:rsidP="003069C0">
      <w:pPr>
        <w:numPr>
          <w:ilvl w:val="1"/>
          <w:numId w:val="1"/>
        </w:numPr>
        <w:spacing w:before="120"/>
        <w:jc w:val="both"/>
        <w:outlineLvl w:val="1"/>
        <w:rPr>
          <w:bCs/>
          <w:iCs/>
          <w:strike/>
          <w:color w:val="000000"/>
          <w:lang w:val="x-none" w:eastAsia="x-none"/>
        </w:rPr>
      </w:pPr>
      <w:r w:rsidRPr="002564E3">
        <w:rPr>
          <w:b/>
          <w:bCs/>
          <w:iCs/>
          <w:color w:val="000000"/>
          <w:u w:val="single"/>
          <w:lang w:val="x-none" w:eastAsia="x-none"/>
        </w:rPr>
        <w:t>Zamawiający dokonuje podziału zamówienia na części i tym samym dopuszcza</w:t>
      </w:r>
      <w:r w:rsidRPr="002564E3">
        <w:rPr>
          <w:b/>
          <w:bCs/>
          <w:iCs/>
          <w:color w:val="000000"/>
          <w:lang w:val="x-none" w:eastAsia="x-none"/>
        </w:rPr>
        <w:t xml:space="preserve"> </w:t>
      </w:r>
      <w:r w:rsidRPr="002564E3">
        <w:rPr>
          <w:b/>
          <w:bCs/>
          <w:iCs/>
          <w:color w:val="000000"/>
          <w:u w:val="single"/>
          <w:lang w:val="x-none" w:eastAsia="x-none"/>
        </w:rPr>
        <w:t>składanie ofert częściowych</w:t>
      </w:r>
      <w:r w:rsidRPr="002564E3">
        <w:rPr>
          <w:b/>
          <w:bCs/>
          <w:iCs/>
          <w:color w:val="000000"/>
          <w:lang w:val="x-none" w:eastAsia="x-none"/>
        </w:rPr>
        <w:t>.</w:t>
      </w:r>
      <w:r w:rsidRPr="002564E3">
        <w:rPr>
          <w:bCs/>
          <w:iCs/>
          <w:color w:val="000000"/>
          <w:lang w:val="x-none" w:eastAsia="x-none"/>
        </w:rPr>
        <w:t xml:space="preserve"> </w:t>
      </w:r>
    </w:p>
    <w:p w14:paraId="60376519" w14:textId="50D08C21" w:rsidR="00A9751E" w:rsidRPr="001D412F" w:rsidRDefault="00A9751E" w:rsidP="00A9751E">
      <w:pPr>
        <w:spacing w:before="120"/>
        <w:ind w:left="680"/>
        <w:jc w:val="both"/>
        <w:outlineLvl w:val="1"/>
        <w:rPr>
          <w:bCs/>
          <w:iCs/>
          <w:color w:val="000000"/>
          <w:lang w:eastAsia="x-none"/>
        </w:rPr>
      </w:pPr>
      <w:r w:rsidRPr="00A9751E">
        <w:rPr>
          <w:bCs/>
          <w:iCs/>
          <w:color w:val="000000"/>
          <w:lang w:eastAsia="x-none"/>
        </w:rPr>
        <w:t>Zamawiający nie ogranicza liczby części zamówienia, na które Wykonawca może złożyć ofertę</w:t>
      </w:r>
      <w:r w:rsidR="001D412F">
        <w:rPr>
          <w:bCs/>
          <w:iCs/>
          <w:color w:val="000000"/>
          <w:lang w:eastAsia="x-none"/>
        </w:rPr>
        <w:t>.</w:t>
      </w:r>
    </w:p>
    <w:p w14:paraId="38EC3F4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Informacje dotyczące oferty wariantowej, o której mowa w art. 92 ustawy </w:t>
      </w:r>
      <w:proofErr w:type="spellStart"/>
      <w:r w:rsidRPr="001B365B">
        <w:rPr>
          <w:bCs/>
          <w:iCs/>
          <w:color w:val="000000"/>
          <w:lang w:val="x-none" w:eastAsia="x-none"/>
        </w:rPr>
        <w:t>Pzp</w:t>
      </w:r>
      <w:proofErr w:type="spellEnd"/>
      <w:r w:rsidRPr="001B365B">
        <w:rPr>
          <w:bCs/>
          <w:iCs/>
          <w:color w:val="000000"/>
          <w:lang w:val="x-none" w:eastAsia="x-none"/>
        </w:rPr>
        <w:t>.</w:t>
      </w:r>
    </w:p>
    <w:p w14:paraId="7F6F0BF4" w14:textId="39B6A77C" w:rsidR="00090735" w:rsidRPr="00BB0FF9" w:rsidRDefault="00090735" w:rsidP="00BB0FF9">
      <w:pPr>
        <w:tabs>
          <w:tab w:val="left" w:pos="708"/>
        </w:tabs>
        <w:spacing w:before="120"/>
        <w:ind w:left="680"/>
        <w:jc w:val="both"/>
        <w:outlineLvl w:val="1"/>
        <w:rPr>
          <w:b/>
          <w:iCs/>
          <w:color w:val="000000"/>
          <w:lang w:val="x-none" w:eastAsia="x-none"/>
        </w:rPr>
      </w:pPr>
      <w:r w:rsidRPr="00BB0FF9">
        <w:rPr>
          <w:b/>
          <w:iCs/>
          <w:color w:val="000000"/>
          <w:lang w:val="x-none" w:eastAsia="x-none"/>
        </w:rPr>
        <w:t>Zamawiający nie dopuszcza składania ofert wariantowych</w:t>
      </w:r>
    </w:p>
    <w:p w14:paraId="622A7AB6"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odnośnie zatrudnienia przez Wykonawcę lub Podwykonawcę osób wykonujących wskazane przez Zamawiającego czynności w zakresie realizacji zamówienia na podstawie umowy o pracę:</w:t>
      </w:r>
    </w:p>
    <w:p w14:paraId="660C302B" w14:textId="2F4425E0" w:rsidR="00090735" w:rsidRPr="00090735" w:rsidRDefault="00090735" w:rsidP="00BB0FF9">
      <w:pPr>
        <w:tabs>
          <w:tab w:val="left" w:pos="708"/>
        </w:tabs>
        <w:spacing w:before="120"/>
        <w:ind w:left="680"/>
        <w:jc w:val="both"/>
        <w:outlineLvl w:val="1"/>
        <w:rPr>
          <w:bCs/>
          <w:iCs/>
          <w:color w:val="000000"/>
          <w:lang w:val="x-none" w:eastAsia="x-none"/>
        </w:rPr>
      </w:pPr>
      <w:r w:rsidRPr="00090735">
        <w:rPr>
          <w:bCs/>
          <w:iCs/>
          <w:color w:val="000000"/>
          <w:lang w:val="x-none" w:eastAsia="x-none"/>
        </w:rPr>
        <w:t xml:space="preserve"> 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14:paraId="4212B830" w14:textId="493A2540" w:rsidR="00090735" w:rsidRPr="00BB0FF9" w:rsidRDefault="00090735" w:rsidP="00BB0FF9">
      <w:pPr>
        <w:tabs>
          <w:tab w:val="left" w:pos="708"/>
        </w:tabs>
        <w:spacing w:before="120"/>
        <w:ind w:left="680"/>
        <w:jc w:val="both"/>
        <w:outlineLvl w:val="1"/>
        <w:rPr>
          <w:bCs/>
          <w:i/>
          <w:color w:val="000000"/>
          <w:lang w:val="x-none" w:eastAsia="x-none"/>
        </w:rPr>
      </w:pPr>
      <w:r w:rsidRPr="00090735">
        <w:rPr>
          <w:bCs/>
          <w:iCs/>
          <w:color w:val="000000"/>
          <w:lang w:val="x-none" w:eastAsia="x-none"/>
        </w:rPr>
        <w:t xml:space="preserve"> </w:t>
      </w:r>
      <w:r w:rsidRPr="00BB0FF9">
        <w:rPr>
          <w:bCs/>
          <w:i/>
          <w:color w:val="000000"/>
          <w:lang w:val="x-none" w:eastAsia="x-none"/>
        </w:rPr>
        <w:t>Rodzaj czynności niezbędnych do realizacji zamówienia, których dotyczą wymagania zatrudnienia na podstawie stosunku pracy przez wykonawcę lub podwykonawcę osób wykonujących czynności w trakcie realizacji zamówienia:</w:t>
      </w:r>
    </w:p>
    <w:p w14:paraId="3802DF3D" w14:textId="770F7810" w:rsidR="00B75AC0" w:rsidRPr="00B75AC0" w:rsidRDefault="00B75AC0" w:rsidP="00B75AC0">
      <w:pPr>
        <w:tabs>
          <w:tab w:val="left" w:pos="708"/>
        </w:tabs>
        <w:spacing w:before="120"/>
        <w:ind w:left="680"/>
        <w:jc w:val="both"/>
        <w:outlineLvl w:val="1"/>
        <w:rPr>
          <w:b/>
          <w:iCs/>
          <w:color w:val="000000"/>
          <w:lang w:val="x-none" w:eastAsia="x-none"/>
        </w:rPr>
      </w:pPr>
      <w:r w:rsidRPr="00B75AC0">
        <w:rPr>
          <w:b/>
          <w:iCs/>
          <w:color w:val="000000"/>
          <w:lang w:val="x-none" w:eastAsia="x-none"/>
        </w:rPr>
        <w:lastRenderedPageBreak/>
        <w:t xml:space="preserve">Na podstawie 95 ust. 1 ustawy </w:t>
      </w:r>
      <w:proofErr w:type="spellStart"/>
      <w:r w:rsidRPr="00B75AC0">
        <w:rPr>
          <w:b/>
          <w:iCs/>
          <w:color w:val="000000"/>
          <w:lang w:val="x-none" w:eastAsia="x-none"/>
        </w:rPr>
        <w:t>Pzp</w:t>
      </w:r>
      <w:proofErr w:type="spellEnd"/>
      <w:r w:rsidRPr="00B75AC0">
        <w:rPr>
          <w:b/>
          <w:iCs/>
          <w:color w:val="000000"/>
          <w:lang w:val="x-none" w:eastAsia="x-none"/>
        </w:rPr>
        <w:t>. Zamawiający wymaga zatrudnienia przez Wykonawcę lub Podwykonawcę na podstawie stosunku pracy, osób wykonujących następujące czynności związane z realizacją zamówienia:</w:t>
      </w:r>
    </w:p>
    <w:p w14:paraId="79EAE505" w14:textId="6AD3E332" w:rsidR="00B172CE" w:rsidRDefault="00B75AC0" w:rsidP="00B75AC0">
      <w:pPr>
        <w:tabs>
          <w:tab w:val="left" w:pos="708"/>
        </w:tabs>
        <w:spacing w:before="120"/>
        <w:ind w:left="680"/>
        <w:jc w:val="both"/>
        <w:outlineLvl w:val="1"/>
        <w:rPr>
          <w:b/>
          <w:iCs/>
          <w:color w:val="000000"/>
          <w:lang w:eastAsia="x-none"/>
        </w:rPr>
      </w:pPr>
      <w:r w:rsidRPr="00B172CE">
        <w:rPr>
          <w:b/>
          <w:iCs/>
          <w:color w:val="000000"/>
          <w:lang w:eastAsia="x-none"/>
        </w:rPr>
        <w:t>-</w:t>
      </w:r>
      <w:r w:rsidR="00B172CE" w:rsidRPr="00B172CE">
        <w:rPr>
          <w:b/>
          <w:color w:val="000000"/>
        </w:rPr>
        <w:t xml:space="preserve"> osób </w:t>
      </w:r>
      <w:r w:rsidR="00B172CE" w:rsidRPr="00B172CE">
        <w:rPr>
          <w:b/>
          <w:iCs/>
          <w:color w:val="000000"/>
          <w:lang w:eastAsia="x-none"/>
        </w:rPr>
        <w:t xml:space="preserve">wykonujących </w:t>
      </w:r>
      <w:r w:rsidR="00B172CE">
        <w:rPr>
          <w:b/>
          <w:iCs/>
          <w:color w:val="000000"/>
          <w:lang w:eastAsia="x-none"/>
        </w:rPr>
        <w:t>pracę</w:t>
      </w:r>
      <w:r w:rsidR="00B172CE" w:rsidRPr="00B172CE">
        <w:rPr>
          <w:b/>
          <w:iCs/>
          <w:color w:val="000000"/>
          <w:lang w:eastAsia="x-none"/>
        </w:rPr>
        <w:t xml:space="preserve"> kierowcy </w:t>
      </w:r>
    </w:p>
    <w:p w14:paraId="3998A59C" w14:textId="4360EB53" w:rsidR="00090735" w:rsidRDefault="00090735" w:rsidP="00B75AC0">
      <w:pPr>
        <w:tabs>
          <w:tab w:val="left" w:pos="708"/>
        </w:tabs>
        <w:spacing w:before="120"/>
        <w:ind w:left="680"/>
        <w:jc w:val="both"/>
        <w:outlineLvl w:val="1"/>
        <w:rPr>
          <w:bCs/>
          <w:i/>
          <w:color w:val="000000"/>
          <w:lang w:val="x-none" w:eastAsia="x-none"/>
        </w:rPr>
      </w:pPr>
      <w:r w:rsidRPr="00BB0FF9">
        <w:rPr>
          <w:bCs/>
          <w:i/>
          <w:color w:val="000000"/>
          <w:lang w:val="x-none" w:eastAsia="x-none"/>
        </w:rPr>
        <w:t>Sposób weryfikacji zatrudnienia tych osób:</w:t>
      </w:r>
    </w:p>
    <w:p w14:paraId="65D9598B" w14:textId="5E4D274D" w:rsidR="003A1998" w:rsidRDefault="008C28C6" w:rsidP="008C28C6">
      <w:pPr>
        <w:tabs>
          <w:tab w:val="left" w:pos="709"/>
        </w:tabs>
        <w:spacing w:before="120"/>
        <w:ind w:left="720"/>
        <w:jc w:val="both"/>
        <w:outlineLvl w:val="1"/>
        <w:rPr>
          <w:bCs/>
          <w:color w:val="000000"/>
          <w:lang w:eastAsia="x-none"/>
        </w:rPr>
      </w:pPr>
      <w:r>
        <w:rPr>
          <w:bCs/>
          <w:i/>
          <w:color w:val="000000"/>
          <w:lang w:eastAsia="x-none"/>
        </w:rPr>
        <w:t xml:space="preserve">- </w:t>
      </w:r>
      <w:r w:rsidRPr="003A1998">
        <w:rPr>
          <w:bCs/>
          <w:color w:val="000000"/>
          <w:lang w:eastAsia="x-none"/>
        </w:rPr>
        <w:t>Osoby wykonujące powyższe czynności, realizujące przedmiot zamówienia, muszą być zatrudnione przez Wykonawcę na podstawie umowy o pracę, przez co najmniej okres realizacji zamówienia. W przypadku rozwiązania stosunku pracy przed zakończeniem okresu realizacji zamówienia, Wykonawca zobowiązuje się do niezwłocznego zatrudnienia na to miejsce innej osoby.</w:t>
      </w:r>
    </w:p>
    <w:p w14:paraId="3440451B" w14:textId="77777777" w:rsidR="003A1998" w:rsidRPr="003A1998" w:rsidRDefault="003A1998" w:rsidP="003A1998">
      <w:pPr>
        <w:tabs>
          <w:tab w:val="left" w:pos="708"/>
        </w:tabs>
        <w:spacing w:before="120"/>
        <w:ind w:left="720"/>
        <w:jc w:val="both"/>
        <w:outlineLvl w:val="1"/>
        <w:rPr>
          <w:bCs/>
          <w:color w:val="000000"/>
          <w:lang w:eastAsia="x-none"/>
        </w:rPr>
      </w:pPr>
      <w:r w:rsidRPr="003A1998">
        <w:rPr>
          <w:bCs/>
          <w:color w:val="000000"/>
          <w:lang w:eastAsia="x-none"/>
        </w:rPr>
        <w:t>-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14:paraId="20A7F11B" w14:textId="77777777" w:rsidR="003A1998" w:rsidRPr="003A1998" w:rsidRDefault="003A1998" w:rsidP="003A1998">
      <w:pPr>
        <w:numPr>
          <w:ilvl w:val="0"/>
          <w:numId w:val="32"/>
        </w:numPr>
        <w:tabs>
          <w:tab w:val="left" w:pos="709"/>
        </w:tabs>
        <w:spacing w:before="120"/>
        <w:jc w:val="both"/>
        <w:outlineLvl w:val="1"/>
        <w:rPr>
          <w:bCs/>
          <w:color w:val="000000"/>
          <w:lang w:eastAsia="x-none"/>
        </w:rPr>
      </w:pPr>
      <w:r w:rsidRPr="003A1998">
        <w:rPr>
          <w:b/>
          <w:bCs/>
          <w:color w:val="000000"/>
          <w:lang w:eastAsia="x-none"/>
        </w:rPr>
        <w:t xml:space="preserve">oświadczenie wykonawcy </w:t>
      </w:r>
      <w:r w:rsidRPr="003A1998">
        <w:rPr>
          <w:bCs/>
          <w:color w:val="000000"/>
          <w:lang w:eastAsia="x-none"/>
        </w:rPr>
        <w:t>o zatrudnieniu na podstawie umowy o pracę osób wykonujących czynności, których dotyczy wezwanie zamawiającego.</w:t>
      </w:r>
      <w:r w:rsidRPr="003A1998">
        <w:rPr>
          <w:b/>
          <w:bCs/>
          <w:color w:val="000000"/>
          <w:lang w:eastAsia="x-none"/>
        </w:rPr>
        <w:t xml:space="preserve"> </w:t>
      </w:r>
      <w:r w:rsidRPr="003A1998">
        <w:rPr>
          <w:bCs/>
          <w:color w:val="000000"/>
          <w:lang w:eastAsia="x-none"/>
        </w:rPr>
        <w:t>Oświadczenie to powinno zawierać co najmniej następujące dane: imię i nazwisko, okres zatrudnienia, stanowisko i zakres czynności dla każdej osoby skierowanej do realizacji zamówienia, dokładne określenie podmiotu składającego oświadczenie, datę złożenia oświadczenia, wskazanie, że objęte wezwaniem czynności wykonują osoby zatrudnione na podstawie umowy o pracę oraz podpis osoby uprawnionej do złożenia oświadczenia w imieniu wykonawcy lub podwykonawcy.</w:t>
      </w:r>
      <w:r w:rsidRPr="003A1998">
        <w:rPr>
          <w:bCs/>
          <w:iCs/>
          <w:color w:val="000000"/>
          <w:lang w:val="x-none" w:eastAsia="x-none"/>
        </w:rPr>
        <w:t xml:space="preserve"> </w:t>
      </w:r>
    </w:p>
    <w:p w14:paraId="4059999E" w14:textId="77777777" w:rsidR="003A1998" w:rsidRDefault="003A1998" w:rsidP="008C28C6">
      <w:pPr>
        <w:tabs>
          <w:tab w:val="left" w:pos="709"/>
        </w:tabs>
        <w:spacing w:before="120"/>
        <w:ind w:left="720"/>
        <w:jc w:val="both"/>
        <w:outlineLvl w:val="1"/>
        <w:rPr>
          <w:bCs/>
          <w:color w:val="000000"/>
          <w:lang w:eastAsia="x-none"/>
        </w:rPr>
      </w:pPr>
    </w:p>
    <w:p w14:paraId="48670708" w14:textId="50E98DD6" w:rsidR="003A1998" w:rsidRPr="003A1998" w:rsidRDefault="003A1998" w:rsidP="003A1998">
      <w:pPr>
        <w:tabs>
          <w:tab w:val="left" w:pos="709"/>
        </w:tabs>
        <w:spacing w:before="120"/>
        <w:ind w:left="680"/>
        <w:jc w:val="both"/>
        <w:outlineLvl w:val="1"/>
        <w:rPr>
          <w:bCs/>
          <w:i/>
          <w:color w:val="000000"/>
          <w:lang w:val="x-none" w:eastAsia="x-none"/>
        </w:rPr>
      </w:pPr>
      <w:r w:rsidRPr="003A1998">
        <w:rPr>
          <w:bCs/>
          <w:i/>
          <w:color w:val="000000"/>
          <w:lang w:val="x-none" w:eastAsia="x-none"/>
        </w:rPr>
        <w:t>Uprawnienia Zamawiającego w zakresie kontroli spełniania przez wykonawcę wymagań związanych z zatrudnianiem tych osób oraz sankcji z tytułu niespełnienia tych wymagań:</w:t>
      </w:r>
    </w:p>
    <w:p w14:paraId="152C792D" w14:textId="5A05ADE1" w:rsidR="008C28C6" w:rsidRPr="003A1998" w:rsidRDefault="008C28C6" w:rsidP="008C28C6">
      <w:pPr>
        <w:tabs>
          <w:tab w:val="left" w:pos="709"/>
        </w:tabs>
        <w:spacing w:before="120"/>
        <w:ind w:left="720"/>
        <w:jc w:val="both"/>
        <w:outlineLvl w:val="1"/>
        <w:rPr>
          <w:bCs/>
          <w:color w:val="000000"/>
          <w:lang w:eastAsia="x-none"/>
        </w:rPr>
      </w:pPr>
      <w:r w:rsidRPr="003A1998">
        <w:rPr>
          <w:bCs/>
          <w:color w:val="000000"/>
          <w:lang w:eastAsia="x-none"/>
        </w:rPr>
        <w:t>- W trakcie realizacji zamówienia Zamawiający uprawniony jest do wykonywania czynności kontrolnych wobec Wykonawcy odnośnie spełniania przez Wykonawcę lub podwykonawcę wymogu zatrudnienia na podstawie umowy o pracę osób wykonujących w/w czynności. Zamawiający uprawniony jest w szczególności do:</w:t>
      </w:r>
    </w:p>
    <w:p w14:paraId="66316CBE" w14:textId="77777777" w:rsidR="008C28C6" w:rsidRPr="003A1998" w:rsidRDefault="008C28C6" w:rsidP="003A1998">
      <w:pPr>
        <w:numPr>
          <w:ilvl w:val="0"/>
          <w:numId w:val="33"/>
        </w:numPr>
        <w:tabs>
          <w:tab w:val="left" w:pos="709"/>
        </w:tabs>
        <w:jc w:val="both"/>
        <w:outlineLvl w:val="1"/>
        <w:rPr>
          <w:bCs/>
          <w:color w:val="000000"/>
          <w:lang w:eastAsia="x-none"/>
        </w:rPr>
      </w:pPr>
      <w:r w:rsidRPr="003A1998">
        <w:rPr>
          <w:bCs/>
          <w:color w:val="000000"/>
          <w:lang w:eastAsia="x-none"/>
        </w:rPr>
        <w:t xml:space="preserve">żądania oświadczeń i dokumentów w zakresie potwierdzenia spełniania ww. wymogów </w:t>
      </w:r>
      <w:r w:rsidRPr="003A1998">
        <w:rPr>
          <w:bCs/>
          <w:color w:val="000000"/>
          <w:lang w:eastAsia="x-none"/>
        </w:rPr>
        <w:br/>
        <w:t>i dokonywania ich oceny,</w:t>
      </w:r>
    </w:p>
    <w:p w14:paraId="1125941C" w14:textId="77777777" w:rsidR="008C28C6" w:rsidRPr="003A1998" w:rsidRDefault="008C28C6" w:rsidP="003A1998">
      <w:pPr>
        <w:numPr>
          <w:ilvl w:val="0"/>
          <w:numId w:val="33"/>
        </w:numPr>
        <w:tabs>
          <w:tab w:val="left" w:pos="708"/>
        </w:tabs>
        <w:jc w:val="both"/>
        <w:outlineLvl w:val="1"/>
        <w:rPr>
          <w:bCs/>
          <w:color w:val="000000"/>
          <w:lang w:eastAsia="x-none"/>
        </w:rPr>
      </w:pPr>
      <w:r w:rsidRPr="003A1998">
        <w:rPr>
          <w:bCs/>
          <w:color w:val="000000"/>
          <w:lang w:eastAsia="x-none"/>
        </w:rPr>
        <w:t>żądania wyjaśnień w przypadku wąt</w:t>
      </w:r>
      <w:smartTag w:uri="urn:schemas-microsoft-com:office:smarttags" w:element="PersonName">
        <w:r w:rsidRPr="003A1998">
          <w:rPr>
            <w:bCs/>
            <w:color w:val="000000"/>
            <w:lang w:eastAsia="x-none"/>
          </w:rPr>
          <w:t>pl</w:t>
        </w:r>
      </w:smartTag>
      <w:r w:rsidRPr="003A1998">
        <w:rPr>
          <w:bCs/>
          <w:color w:val="000000"/>
          <w:lang w:eastAsia="x-none"/>
        </w:rPr>
        <w:t>iwości w zakresie potwierdzania spełniania ww. wymogów,</w:t>
      </w:r>
    </w:p>
    <w:p w14:paraId="69AFBCE7" w14:textId="77777777" w:rsidR="008C28C6" w:rsidRPr="003A1998" w:rsidRDefault="008C28C6" w:rsidP="003A1998">
      <w:pPr>
        <w:numPr>
          <w:ilvl w:val="0"/>
          <w:numId w:val="33"/>
        </w:numPr>
        <w:tabs>
          <w:tab w:val="left" w:pos="708"/>
        </w:tabs>
        <w:jc w:val="both"/>
        <w:outlineLvl w:val="1"/>
        <w:rPr>
          <w:bCs/>
          <w:color w:val="000000"/>
          <w:lang w:eastAsia="x-none"/>
        </w:rPr>
      </w:pPr>
      <w:r w:rsidRPr="003A1998">
        <w:rPr>
          <w:bCs/>
          <w:color w:val="000000"/>
          <w:lang w:eastAsia="x-none"/>
        </w:rPr>
        <w:t>przeprowadzania kontroli na miejscu wykonywania świadczenia.</w:t>
      </w:r>
    </w:p>
    <w:p w14:paraId="33C9D6BD" w14:textId="77777777" w:rsidR="003A1998" w:rsidRPr="003A1998" w:rsidRDefault="003A1998" w:rsidP="003A1998">
      <w:pPr>
        <w:pStyle w:val="Akapitzlist"/>
        <w:ind w:left="1080"/>
        <w:jc w:val="both"/>
        <w:rPr>
          <w:rFonts w:ascii="Times New Roman" w:hAnsi="Times New Roman"/>
          <w:b/>
          <w:bCs/>
          <w:color w:val="000000"/>
          <w:lang w:eastAsia="x-none"/>
        </w:rPr>
      </w:pPr>
    </w:p>
    <w:p w14:paraId="0F54308C" w14:textId="10470F71" w:rsidR="008C28C6" w:rsidRPr="003A1998" w:rsidRDefault="008C28C6" w:rsidP="003A1998">
      <w:pPr>
        <w:pStyle w:val="Akapitzlist"/>
        <w:ind w:left="709" w:hanging="142"/>
        <w:jc w:val="both"/>
        <w:rPr>
          <w:rFonts w:ascii="Times New Roman" w:eastAsia="Times New Roman" w:hAnsi="Times New Roman"/>
          <w:bCs/>
          <w:color w:val="000000"/>
          <w:sz w:val="28"/>
          <w:szCs w:val="24"/>
          <w:lang w:eastAsia="x-none"/>
        </w:rPr>
      </w:pPr>
      <w:r w:rsidRPr="003A1998">
        <w:rPr>
          <w:rFonts w:ascii="Times New Roman" w:hAnsi="Times New Roman"/>
          <w:bCs/>
          <w:color w:val="000000"/>
          <w:sz w:val="24"/>
          <w:lang w:eastAsia="x-none"/>
        </w:rPr>
        <w:t xml:space="preserve">-  </w:t>
      </w:r>
      <w:r w:rsidRPr="003A1998">
        <w:rPr>
          <w:rFonts w:ascii="Times New Roman" w:hAnsi="Times New Roman"/>
          <w:bCs/>
          <w:iCs/>
          <w:color w:val="000000"/>
          <w:sz w:val="24"/>
          <w:lang w:val="x-none" w:eastAsia="x-none"/>
        </w:rPr>
        <w:t>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14:paraId="75904A66" w14:textId="67B66C58" w:rsidR="003A1998" w:rsidRPr="003A1998" w:rsidRDefault="003A1998" w:rsidP="003A1998">
      <w:pPr>
        <w:tabs>
          <w:tab w:val="left" w:pos="708"/>
        </w:tabs>
        <w:spacing w:before="120"/>
        <w:ind w:left="680" w:hanging="113"/>
        <w:jc w:val="both"/>
        <w:outlineLvl w:val="1"/>
        <w:rPr>
          <w:bCs/>
          <w:iCs/>
          <w:color w:val="000000"/>
          <w:lang w:val="x-none" w:eastAsia="x-none"/>
        </w:rPr>
      </w:pPr>
      <w:r>
        <w:rPr>
          <w:bCs/>
          <w:iCs/>
          <w:color w:val="000000"/>
          <w:lang w:eastAsia="x-none"/>
        </w:rPr>
        <w:t xml:space="preserve">- </w:t>
      </w:r>
      <w:r w:rsidRPr="003A1998">
        <w:rPr>
          <w:bCs/>
          <w:iCs/>
          <w:color w:val="000000"/>
          <w:lang w:val="x-none" w:eastAsia="x-none"/>
        </w:rPr>
        <w:t xml:space="preserve">Nieprzedłożenie przez Wykonawcę </w:t>
      </w:r>
      <w:r>
        <w:rPr>
          <w:bCs/>
          <w:iCs/>
          <w:color w:val="000000"/>
          <w:lang w:eastAsia="x-none"/>
        </w:rPr>
        <w:t>wymaganego oświadczenia</w:t>
      </w:r>
      <w:r w:rsidR="00071D59">
        <w:rPr>
          <w:bCs/>
          <w:iCs/>
          <w:color w:val="000000"/>
          <w:lang w:eastAsia="x-none"/>
        </w:rPr>
        <w:t xml:space="preserve"> bądź kopii umów i  innych dokumentów</w:t>
      </w:r>
      <w:r w:rsidR="00C11D82">
        <w:rPr>
          <w:bCs/>
          <w:iCs/>
          <w:color w:val="000000"/>
          <w:lang w:val="x-none" w:eastAsia="x-none"/>
        </w:rPr>
        <w:t>, o których</w:t>
      </w:r>
      <w:r w:rsidRPr="003A1998">
        <w:rPr>
          <w:bCs/>
          <w:iCs/>
          <w:color w:val="000000"/>
          <w:lang w:val="x-none" w:eastAsia="x-none"/>
        </w:rPr>
        <w:t xml:space="preserve">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w:t>
      </w:r>
      <w:r w:rsidRPr="003A1998">
        <w:rPr>
          <w:bCs/>
          <w:iCs/>
          <w:color w:val="000000"/>
          <w:lang w:val="x-none" w:eastAsia="x-none"/>
        </w:rPr>
        <w:lastRenderedPageBreak/>
        <w:t>Inspekcji Pracy o podejrzeniu zastąpienia umowy o pracę z osobami wykonującymi pracę na warunkach określonych w art. 22 § 1 ustawy Kodeks pracy, umową cywilnoprawną. Powyższy wymóg dotyczy również Podwykonawców wykonujących wskazane wyżej prace.</w:t>
      </w:r>
    </w:p>
    <w:p w14:paraId="244BDA04" w14:textId="77777777" w:rsidR="008C28C6" w:rsidRDefault="008C28C6" w:rsidP="008C28C6">
      <w:pPr>
        <w:tabs>
          <w:tab w:val="left" w:pos="708"/>
        </w:tabs>
        <w:spacing w:before="120"/>
        <w:ind w:left="680"/>
        <w:jc w:val="both"/>
        <w:outlineLvl w:val="1"/>
        <w:rPr>
          <w:bCs/>
          <w:i/>
          <w:color w:val="000000"/>
          <w:lang w:eastAsia="x-none"/>
        </w:rPr>
      </w:pPr>
    </w:p>
    <w:p w14:paraId="60328FF3" w14:textId="75F9E672" w:rsidR="001B365B" w:rsidRPr="00DE59A1" w:rsidRDefault="001B365B" w:rsidP="001B365B">
      <w:pPr>
        <w:numPr>
          <w:ilvl w:val="1"/>
          <w:numId w:val="1"/>
        </w:numPr>
        <w:spacing w:before="120"/>
        <w:jc w:val="both"/>
        <w:outlineLvl w:val="1"/>
        <w:rPr>
          <w:b/>
          <w:iCs/>
          <w:lang w:val="x-none" w:eastAsia="x-none"/>
        </w:rPr>
      </w:pPr>
      <w:r w:rsidRPr="001B365B">
        <w:rPr>
          <w:bCs/>
          <w:iCs/>
          <w:color w:val="000000"/>
          <w:lang w:val="x-none" w:eastAsia="x-none"/>
        </w:rPr>
        <w:t xml:space="preserve">Miejsce realizacji: </w:t>
      </w:r>
      <w:r w:rsidR="00B172CE" w:rsidRPr="00C11D82">
        <w:rPr>
          <w:b/>
          <w:iCs/>
          <w:lang w:eastAsia="x-none"/>
        </w:rPr>
        <w:t>teren</w:t>
      </w:r>
      <w:r w:rsidR="005B71A6" w:rsidRPr="00C11D82">
        <w:rPr>
          <w:b/>
          <w:iCs/>
          <w:lang w:eastAsia="x-none"/>
        </w:rPr>
        <w:t xml:space="preserve"> </w:t>
      </w:r>
      <w:r w:rsidR="00B172CE" w:rsidRPr="00C11D82">
        <w:rPr>
          <w:b/>
          <w:iCs/>
          <w:lang w:val="x-none" w:eastAsia="x-none"/>
        </w:rPr>
        <w:t xml:space="preserve">Gminy </w:t>
      </w:r>
      <w:r w:rsidR="00090735" w:rsidRPr="00C11D82">
        <w:rPr>
          <w:b/>
          <w:iCs/>
          <w:lang w:val="x-none" w:eastAsia="x-none"/>
        </w:rPr>
        <w:t>Ostrów Wielkopolski</w:t>
      </w:r>
      <w:r w:rsidR="00DE014F" w:rsidRPr="00C11D82">
        <w:rPr>
          <w:b/>
          <w:iCs/>
          <w:lang w:val="x-none" w:eastAsia="x-none"/>
        </w:rPr>
        <w:t>, woj.</w:t>
      </w:r>
      <w:r w:rsidR="00DE014F" w:rsidRPr="00C11D82">
        <w:rPr>
          <w:b/>
          <w:iCs/>
          <w:lang w:eastAsia="x-none"/>
        </w:rPr>
        <w:t xml:space="preserve"> wielkopolskie.</w:t>
      </w:r>
    </w:p>
    <w:p w14:paraId="3930F46B" w14:textId="77777777" w:rsidR="00DE59A1" w:rsidRPr="00C11D82" w:rsidRDefault="00DE59A1" w:rsidP="00DE59A1">
      <w:pPr>
        <w:spacing w:before="120"/>
        <w:ind w:left="680"/>
        <w:jc w:val="both"/>
        <w:outlineLvl w:val="1"/>
        <w:rPr>
          <w:b/>
          <w:iCs/>
          <w:lang w:val="x-none" w:eastAsia="x-none"/>
        </w:rPr>
      </w:pPr>
    </w:p>
    <w:p w14:paraId="0EC955EA"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5" w:name="_Toc258314245"/>
      <w:r w:rsidRPr="001B365B">
        <w:rPr>
          <w:b/>
          <w:bCs/>
          <w:caps/>
          <w:kern w:val="32"/>
          <w:lang w:val="x-none" w:eastAsia="x-none"/>
        </w:rPr>
        <w:t>Informacja o przewidywanych zamówieniach</w:t>
      </w:r>
      <w:r w:rsidRPr="001B365B">
        <w:rPr>
          <w:b/>
          <w:bCs/>
          <w:caps/>
          <w:kern w:val="32"/>
          <w:lang w:eastAsia="x-none"/>
        </w:rPr>
        <w:t>,</w:t>
      </w:r>
      <w:r w:rsidRPr="001B365B">
        <w:rPr>
          <w:b/>
          <w:bCs/>
          <w:caps/>
          <w:kern w:val="32"/>
          <w:lang w:val="x-none" w:eastAsia="x-none"/>
        </w:rPr>
        <w:t xml:space="preserve"> o których mowa w art. </w:t>
      </w:r>
      <w:r w:rsidRPr="001B365B">
        <w:rPr>
          <w:b/>
          <w:bCs/>
          <w:caps/>
          <w:kern w:val="32"/>
          <w:lang w:eastAsia="x-none"/>
        </w:rPr>
        <w:t>214</w:t>
      </w:r>
      <w:r w:rsidRPr="001B365B">
        <w:rPr>
          <w:b/>
          <w:bCs/>
          <w:caps/>
          <w:kern w:val="32"/>
          <w:lang w:val="x-none" w:eastAsia="x-none"/>
        </w:rPr>
        <w:t xml:space="preserve"> ust. 1 pkt </w:t>
      </w:r>
      <w:r w:rsidRPr="001B365B">
        <w:rPr>
          <w:b/>
          <w:bCs/>
          <w:caps/>
          <w:kern w:val="32"/>
          <w:lang w:eastAsia="x-none"/>
        </w:rPr>
        <w:t>7</w:t>
      </w:r>
      <w:r w:rsidRPr="001B365B">
        <w:rPr>
          <w:b/>
          <w:bCs/>
          <w:caps/>
          <w:kern w:val="32"/>
          <w:lang w:val="x-none" w:eastAsia="x-none"/>
        </w:rPr>
        <w:t xml:space="preserve"> i </w:t>
      </w:r>
      <w:r w:rsidRPr="001B365B">
        <w:rPr>
          <w:b/>
          <w:bCs/>
          <w:caps/>
          <w:kern w:val="32"/>
          <w:lang w:eastAsia="x-none"/>
        </w:rPr>
        <w:t>8</w:t>
      </w:r>
      <w:r w:rsidRPr="001B365B">
        <w:rPr>
          <w:b/>
          <w:bCs/>
          <w:caps/>
          <w:kern w:val="32"/>
          <w:lang w:val="x-none" w:eastAsia="x-none"/>
        </w:rPr>
        <w:t xml:space="preserve"> </w:t>
      </w:r>
      <w:r w:rsidRPr="001B365B">
        <w:rPr>
          <w:b/>
          <w:bCs/>
          <w:caps/>
          <w:kern w:val="32"/>
          <w:lang w:eastAsia="x-none"/>
        </w:rPr>
        <w:t>USTAWY PZP</w:t>
      </w:r>
      <w:bookmarkEnd w:id="5"/>
      <w:r w:rsidRPr="001B365B">
        <w:rPr>
          <w:b/>
          <w:bCs/>
          <w:caps/>
          <w:kern w:val="32"/>
          <w:lang w:eastAsia="x-none"/>
        </w:rPr>
        <w:t>.</w:t>
      </w:r>
    </w:p>
    <w:p w14:paraId="3FEFFA7E" w14:textId="2719ABCD" w:rsidR="001B365B" w:rsidRPr="001B365B" w:rsidRDefault="00090735" w:rsidP="00090735">
      <w:pPr>
        <w:tabs>
          <w:tab w:val="left" w:pos="708"/>
        </w:tabs>
        <w:spacing w:before="120"/>
        <w:ind w:left="426"/>
        <w:jc w:val="both"/>
        <w:outlineLvl w:val="1"/>
        <w:rPr>
          <w:bCs/>
          <w:iCs/>
          <w:color w:val="000000"/>
          <w:lang w:eastAsia="x-none"/>
        </w:rPr>
      </w:pPr>
      <w:r w:rsidRPr="004A4FE1">
        <w:rPr>
          <w:b/>
          <w:iCs/>
          <w:color w:val="000000"/>
          <w:lang w:eastAsia="x-none"/>
        </w:rPr>
        <w:t>Zamawiający</w:t>
      </w:r>
      <w:r w:rsidR="00CE0B64">
        <w:rPr>
          <w:b/>
          <w:iCs/>
          <w:color w:val="000000"/>
          <w:lang w:eastAsia="x-none"/>
        </w:rPr>
        <w:t xml:space="preserve"> </w:t>
      </w:r>
      <w:r w:rsidR="00CE0B64" w:rsidRPr="00CE0B64">
        <w:rPr>
          <w:b/>
          <w:iCs/>
          <w:color w:val="000000"/>
          <w:u w:val="single"/>
          <w:lang w:eastAsia="x-none"/>
        </w:rPr>
        <w:t>nie</w:t>
      </w:r>
      <w:r w:rsidRPr="00CE0B64">
        <w:rPr>
          <w:b/>
          <w:iCs/>
          <w:color w:val="000000"/>
          <w:u w:val="single"/>
          <w:lang w:eastAsia="x-none"/>
        </w:rPr>
        <w:t xml:space="preserve"> przewiduje</w:t>
      </w:r>
      <w:r w:rsidR="00B172CE">
        <w:rPr>
          <w:b/>
          <w:iCs/>
          <w:color w:val="000000"/>
          <w:lang w:eastAsia="x-none"/>
        </w:rPr>
        <w:t xml:space="preserve"> udzielenia</w:t>
      </w:r>
      <w:r w:rsidRPr="004A4FE1">
        <w:rPr>
          <w:b/>
          <w:iCs/>
          <w:color w:val="000000"/>
          <w:lang w:eastAsia="x-none"/>
        </w:rPr>
        <w:t xml:space="preserve"> zamówień, o których mowa w art. 214 ust.1 pkt. 7 ustawy </w:t>
      </w:r>
      <w:proofErr w:type="spellStart"/>
      <w:r w:rsidRPr="004A4FE1">
        <w:rPr>
          <w:b/>
          <w:iCs/>
          <w:color w:val="000000"/>
          <w:lang w:eastAsia="x-none"/>
        </w:rPr>
        <w:t>Pzp</w:t>
      </w:r>
      <w:proofErr w:type="spellEnd"/>
      <w:r w:rsidRPr="004A4FE1">
        <w:rPr>
          <w:b/>
          <w:iCs/>
          <w:color w:val="000000"/>
          <w:lang w:eastAsia="x-none"/>
        </w:rPr>
        <w:t xml:space="preserve">. </w:t>
      </w:r>
    </w:p>
    <w:p w14:paraId="7469828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 w:name="_Toc258314246"/>
      <w:r w:rsidRPr="001B365B">
        <w:rPr>
          <w:b/>
          <w:bCs/>
          <w:caps/>
          <w:kern w:val="32"/>
          <w:lang w:val="x-none" w:eastAsia="x-none"/>
        </w:rPr>
        <w:t>Termin wykonania zamówienia</w:t>
      </w:r>
      <w:bookmarkEnd w:id="6"/>
    </w:p>
    <w:p w14:paraId="0B8C1E53" w14:textId="03BBFA7D" w:rsidR="00345177" w:rsidRPr="000B723B" w:rsidRDefault="001B365B" w:rsidP="00345177">
      <w:pPr>
        <w:tabs>
          <w:tab w:val="left" w:pos="708"/>
        </w:tabs>
        <w:spacing w:before="120"/>
        <w:ind w:left="426"/>
        <w:jc w:val="both"/>
        <w:outlineLvl w:val="1"/>
        <w:rPr>
          <w:b/>
          <w:bCs/>
          <w:iCs/>
          <w:lang w:eastAsia="x-none"/>
        </w:rPr>
      </w:pPr>
      <w:r w:rsidRPr="000B723B">
        <w:rPr>
          <w:bCs/>
          <w:iCs/>
          <w:lang w:val="x-none" w:eastAsia="x-none"/>
        </w:rPr>
        <w:t xml:space="preserve">Zamówienie musi zostać zrealizowane w terminie: </w:t>
      </w:r>
      <w:r w:rsidR="00DE59A1" w:rsidRPr="000B723B">
        <w:rPr>
          <w:b/>
          <w:bCs/>
          <w:iCs/>
          <w:lang w:eastAsia="x-none"/>
        </w:rPr>
        <w:t>r</w:t>
      </w:r>
      <w:r w:rsidR="00976B2D">
        <w:rPr>
          <w:b/>
          <w:bCs/>
          <w:iCs/>
          <w:lang w:eastAsia="x-none"/>
        </w:rPr>
        <w:t>ok szkolny 2022/2023</w:t>
      </w:r>
      <w:r w:rsidR="00345177" w:rsidRPr="000B723B">
        <w:rPr>
          <w:b/>
          <w:bCs/>
          <w:iCs/>
          <w:lang w:eastAsia="x-none"/>
        </w:rPr>
        <w:t xml:space="preserve"> tj. od dnia 01 wrześni</w:t>
      </w:r>
      <w:r w:rsidR="00976B2D">
        <w:rPr>
          <w:b/>
          <w:bCs/>
          <w:iCs/>
          <w:lang w:eastAsia="x-none"/>
        </w:rPr>
        <w:t>a 2022r. do dnia 23 czerwca 2023</w:t>
      </w:r>
      <w:r w:rsidR="00345177" w:rsidRPr="000B723B">
        <w:rPr>
          <w:b/>
          <w:bCs/>
          <w:iCs/>
          <w:lang w:eastAsia="x-none"/>
        </w:rPr>
        <w:t>r.</w:t>
      </w:r>
    </w:p>
    <w:p w14:paraId="22AF6E7A"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 w:name="_Toc258314247"/>
      <w:r w:rsidRPr="001B365B">
        <w:rPr>
          <w:b/>
          <w:bCs/>
          <w:caps/>
          <w:kern w:val="32"/>
          <w:lang w:eastAsia="x-none"/>
        </w:rPr>
        <w:t>Informacja o warunkach</w:t>
      </w:r>
      <w:r w:rsidRPr="001B365B">
        <w:rPr>
          <w:b/>
          <w:bCs/>
          <w:caps/>
          <w:kern w:val="32"/>
          <w:lang w:val="x-none" w:eastAsia="x-none"/>
        </w:rPr>
        <w:t xml:space="preserve"> udziału w postępowaniu</w:t>
      </w:r>
      <w:bookmarkEnd w:id="7"/>
    </w:p>
    <w:p w14:paraId="3F2E0966" w14:textId="2BAB7B6B"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 niniejszej </w:t>
      </w:r>
      <w:r w:rsidRPr="001B365B">
        <w:rPr>
          <w:bCs/>
          <w:iCs/>
          <w:color w:val="000000"/>
          <w:lang w:eastAsia="x-none"/>
        </w:rPr>
        <w:t>SWZ</w:t>
      </w:r>
      <w:r w:rsidRPr="001B365B">
        <w:rPr>
          <w:bCs/>
          <w:iCs/>
          <w:color w:val="000000"/>
          <w:lang w:val="x-none" w:eastAsia="x-none"/>
        </w:rPr>
        <w:t>.</w:t>
      </w:r>
    </w:p>
    <w:p w14:paraId="642B680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na podstawie art. 112 ustawy </w:t>
      </w:r>
      <w:proofErr w:type="spellStart"/>
      <w:r w:rsidRPr="001B365B">
        <w:rPr>
          <w:bCs/>
          <w:iCs/>
          <w:color w:val="000000"/>
          <w:lang w:val="x-none" w:eastAsia="x-none"/>
        </w:rPr>
        <w:t>Pzp</w:t>
      </w:r>
      <w:proofErr w:type="spellEnd"/>
      <w:r w:rsidRPr="001B365B">
        <w:rPr>
          <w:bCs/>
          <w:iCs/>
          <w:color w:val="000000"/>
          <w:lang w:val="x-none" w:eastAsia="x-none"/>
        </w:rPr>
        <w:t xml:space="preserve"> określa następujące warunki udziału w postępowaniu:</w:t>
      </w:r>
    </w:p>
    <w:p w14:paraId="70434D9A" w14:textId="77777777" w:rsidR="00090735" w:rsidRPr="001B365B" w:rsidRDefault="00090735" w:rsidP="00090735">
      <w:pPr>
        <w:tabs>
          <w:tab w:val="left" w:pos="708"/>
        </w:tabs>
        <w:ind w:left="680"/>
        <w:jc w:val="both"/>
        <w:outlineLvl w:val="1"/>
        <w:rPr>
          <w:bCs/>
          <w:iCs/>
          <w:color w:val="000000"/>
          <w:lang w:val="x-none" w:eastAsia="x-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090735" w:rsidRPr="001B365B" w14:paraId="52F5D243" w14:textId="77777777" w:rsidTr="00BB0FF9">
        <w:tc>
          <w:tcPr>
            <w:tcW w:w="720" w:type="dxa"/>
            <w:tcBorders>
              <w:top w:val="single" w:sz="4" w:space="0" w:color="auto"/>
              <w:left w:val="single" w:sz="4" w:space="0" w:color="auto"/>
              <w:bottom w:val="single" w:sz="4" w:space="0" w:color="auto"/>
              <w:right w:val="single" w:sz="4" w:space="0" w:color="auto"/>
            </w:tcBorders>
            <w:vAlign w:val="center"/>
            <w:hideMark/>
          </w:tcPr>
          <w:p w14:paraId="61050474" w14:textId="77777777" w:rsidR="00090735" w:rsidRPr="001B365B" w:rsidRDefault="00090735" w:rsidP="00BB0FF9">
            <w:pPr>
              <w:spacing w:before="60" w:after="120"/>
              <w:jc w:val="center"/>
              <w:rPr>
                <w:b/>
                <w:sz w:val="20"/>
                <w:szCs w:val="20"/>
              </w:rPr>
            </w:pPr>
            <w:r w:rsidRPr="001B365B">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1888CB8E" w14:textId="77777777" w:rsidR="00090735" w:rsidRPr="001B365B" w:rsidRDefault="00090735" w:rsidP="00BB0FF9">
            <w:pPr>
              <w:spacing w:before="60" w:after="120"/>
              <w:rPr>
                <w:sz w:val="20"/>
                <w:szCs w:val="20"/>
              </w:rPr>
            </w:pPr>
            <w:r w:rsidRPr="001B365B">
              <w:rPr>
                <w:b/>
                <w:sz w:val="20"/>
                <w:szCs w:val="20"/>
              </w:rPr>
              <w:t>Warunki udziału w postępowaniu</w:t>
            </w:r>
          </w:p>
        </w:tc>
      </w:tr>
      <w:tr w:rsidR="00090735" w:rsidRPr="001B365B" w14:paraId="227DA5B3" w14:textId="77777777" w:rsidTr="00BB0FF9">
        <w:tc>
          <w:tcPr>
            <w:tcW w:w="720" w:type="dxa"/>
            <w:tcBorders>
              <w:top w:val="single" w:sz="4" w:space="0" w:color="auto"/>
              <w:left w:val="single" w:sz="4" w:space="0" w:color="auto"/>
              <w:bottom w:val="single" w:sz="4" w:space="0" w:color="auto"/>
              <w:right w:val="single" w:sz="4" w:space="0" w:color="auto"/>
            </w:tcBorders>
            <w:hideMark/>
          </w:tcPr>
          <w:p w14:paraId="3B903FB6" w14:textId="77777777" w:rsidR="00090735" w:rsidRPr="001B365B" w:rsidRDefault="00090735" w:rsidP="00BB0FF9">
            <w:pPr>
              <w:spacing w:before="60" w:after="120"/>
              <w:jc w:val="center"/>
            </w:pPr>
            <w:r w:rsidRPr="00090735">
              <w:t>1</w:t>
            </w:r>
          </w:p>
        </w:tc>
        <w:tc>
          <w:tcPr>
            <w:tcW w:w="7774" w:type="dxa"/>
            <w:tcBorders>
              <w:top w:val="single" w:sz="4" w:space="0" w:color="auto"/>
              <w:left w:val="single" w:sz="4" w:space="0" w:color="auto"/>
              <w:bottom w:val="single" w:sz="4" w:space="0" w:color="auto"/>
              <w:right w:val="single" w:sz="4" w:space="0" w:color="auto"/>
            </w:tcBorders>
            <w:hideMark/>
          </w:tcPr>
          <w:p w14:paraId="27E90E1F" w14:textId="77777777" w:rsidR="00090735" w:rsidRPr="001B365B" w:rsidRDefault="00090735" w:rsidP="00BB0FF9">
            <w:pPr>
              <w:spacing w:before="60" w:after="120"/>
              <w:jc w:val="both"/>
              <w:rPr>
                <w:b/>
                <w:bCs/>
              </w:rPr>
            </w:pPr>
            <w:r w:rsidRPr="00090735">
              <w:rPr>
                <w:b/>
                <w:bCs/>
              </w:rPr>
              <w:t>Sytuacja ekonomiczna lub finansowa</w:t>
            </w:r>
          </w:p>
          <w:p w14:paraId="5FBD61F2" w14:textId="332DB222" w:rsidR="00090735" w:rsidRPr="00090735" w:rsidRDefault="00090735" w:rsidP="00BB0FF9">
            <w:pPr>
              <w:spacing w:before="60" w:after="120"/>
              <w:jc w:val="both"/>
            </w:pPr>
            <w:r w:rsidRPr="00090735">
              <w:t>O udzielenie zamówienia publicznego mogą ubiegać się wykonawcy, którzy spełniają warunki, dotyczące sytuacji ekonomicznej lub finansowej. Ocena spełniania warunków udziału w postępowaniu będzie dokonana na zasadzie spełnia/nie spełnia.</w:t>
            </w:r>
          </w:p>
          <w:p w14:paraId="7F636098" w14:textId="7D13A7D7" w:rsidR="00090735" w:rsidRPr="004A4FE1" w:rsidRDefault="004A4FE1" w:rsidP="00BB0FF9">
            <w:pPr>
              <w:spacing w:before="60" w:after="120"/>
              <w:jc w:val="both"/>
              <w:rPr>
                <w:b/>
                <w:bCs/>
              </w:rPr>
            </w:pPr>
            <w:r w:rsidRPr="004A4FE1">
              <w:rPr>
                <w:b/>
                <w:bCs/>
              </w:rPr>
              <w:t>Zamawiający</w:t>
            </w:r>
            <w:r w:rsidR="00090735" w:rsidRPr="004A4FE1">
              <w:rPr>
                <w:b/>
                <w:bCs/>
              </w:rPr>
              <w:t xml:space="preserve"> </w:t>
            </w:r>
            <w:r w:rsidR="00090735" w:rsidRPr="00450464">
              <w:rPr>
                <w:b/>
                <w:bCs/>
                <w:u w:val="single"/>
              </w:rPr>
              <w:t>nie wyznacza</w:t>
            </w:r>
            <w:r w:rsidR="00090735" w:rsidRPr="004A4FE1">
              <w:rPr>
                <w:b/>
                <w:bCs/>
              </w:rPr>
              <w:t xml:space="preserve"> szczegółowego warunku udziału w tym zakresie.</w:t>
            </w:r>
          </w:p>
        </w:tc>
      </w:tr>
      <w:tr w:rsidR="00090735" w:rsidRPr="001B365B" w14:paraId="1E5EDE3F" w14:textId="77777777" w:rsidTr="00BB0FF9">
        <w:tc>
          <w:tcPr>
            <w:tcW w:w="720" w:type="dxa"/>
            <w:tcBorders>
              <w:top w:val="single" w:sz="4" w:space="0" w:color="auto"/>
              <w:left w:val="single" w:sz="4" w:space="0" w:color="auto"/>
              <w:bottom w:val="single" w:sz="4" w:space="0" w:color="auto"/>
              <w:right w:val="single" w:sz="4" w:space="0" w:color="auto"/>
            </w:tcBorders>
            <w:hideMark/>
          </w:tcPr>
          <w:p w14:paraId="494A8EE1" w14:textId="77777777" w:rsidR="00090735" w:rsidRPr="001B365B" w:rsidRDefault="00090735" w:rsidP="00BB0FF9">
            <w:pPr>
              <w:spacing w:before="60" w:after="120"/>
              <w:jc w:val="center"/>
            </w:pPr>
            <w:r w:rsidRPr="00090735">
              <w:t>2</w:t>
            </w:r>
          </w:p>
        </w:tc>
        <w:tc>
          <w:tcPr>
            <w:tcW w:w="7774" w:type="dxa"/>
            <w:tcBorders>
              <w:top w:val="single" w:sz="4" w:space="0" w:color="auto"/>
              <w:left w:val="single" w:sz="4" w:space="0" w:color="auto"/>
              <w:bottom w:val="single" w:sz="4" w:space="0" w:color="auto"/>
              <w:right w:val="single" w:sz="4" w:space="0" w:color="auto"/>
            </w:tcBorders>
            <w:hideMark/>
          </w:tcPr>
          <w:p w14:paraId="4C58392F" w14:textId="77777777" w:rsidR="00090735" w:rsidRPr="001B365B" w:rsidRDefault="00090735" w:rsidP="00BB0FF9">
            <w:pPr>
              <w:spacing w:before="60" w:after="120"/>
              <w:jc w:val="both"/>
              <w:rPr>
                <w:b/>
                <w:bCs/>
              </w:rPr>
            </w:pPr>
            <w:r w:rsidRPr="00090735">
              <w:rPr>
                <w:b/>
                <w:bCs/>
              </w:rPr>
              <w:t>Zdolność do występowania w obrocie gospodarczym</w:t>
            </w:r>
          </w:p>
          <w:p w14:paraId="02531863" w14:textId="7B1793DF" w:rsidR="00090735" w:rsidRPr="00090735" w:rsidRDefault="00090735" w:rsidP="00BB0FF9">
            <w:pPr>
              <w:spacing w:before="60" w:after="120"/>
              <w:jc w:val="both"/>
            </w:pPr>
            <w:r w:rsidRPr="00090735">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48DB4124" w14:textId="0163D5E1" w:rsidR="00090735" w:rsidRPr="004A4FE1" w:rsidRDefault="004A4FE1" w:rsidP="00BB0FF9">
            <w:pPr>
              <w:spacing w:before="60" w:after="120"/>
              <w:jc w:val="both"/>
              <w:rPr>
                <w:b/>
                <w:bCs/>
              </w:rPr>
            </w:pPr>
            <w:r w:rsidRPr="004A4FE1">
              <w:rPr>
                <w:b/>
                <w:bCs/>
              </w:rPr>
              <w:t>Zamawiający</w:t>
            </w:r>
            <w:r w:rsidR="00090735" w:rsidRPr="004A4FE1">
              <w:rPr>
                <w:b/>
                <w:bCs/>
              </w:rPr>
              <w:t xml:space="preserve"> </w:t>
            </w:r>
            <w:r w:rsidR="00090735" w:rsidRPr="00450464">
              <w:rPr>
                <w:b/>
                <w:bCs/>
                <w:u w:val="single"/>
              </w:rPr>
              <w:t>nie wyznacza</w:t>
            </w:r>
            <w:r w:rsidR="00090735" w:rsidRPr="004A4FE1">
              <w:rPr>
                <w:b/>
                <w:bCs/>
              </w:rPr>
              <w:t xml:space="preserve"> szczegółowego warunku udziału w tym zakresie.</w:t>
            </w:r>
          </w:p>
        </w:tc>
      </w:tr>
      <w:tr w:rsidR="00090735" w:rsidRPr="001B365B" w14:paraId="7504D321" w14:textId="77777777" w:rsidTr="00BB0FF9">
        <w:tc>
          <w:tcPr>
            <w:tcW w:w="720" w:type="dxa"/>
            <w:tcBorders>
              <w:top w:val="single" w:sz="4" w:space="0" w:color="auto"/>
              <w:left w:val="single" w:sz="4" w:space="0" w:color="auto"/>
              <w:bottom w:val="single" w:sz="4" w:space="0" w:color="auto"/>
              <w:right w:val="single" w:sz="4" w:space="0" w:color="auto"/>
            </w:tcBorders>
            <w:hideMark/>
          </w:tcPr>
          <w:p w14:paraId="3880CB0A" w14:textId="77777777" w:rsidR="00090735" w:rsidRPr="001B365B" w:rsidRDefault="00090735" w:rsidP="00BB0FF9">
            <w:pPr>
              <w:spacing w:before="60" w:after="120"/>
              <w:jc w:val="center"/>
            </w:pPr>
            <w:r w:rsidRPr="00090735">
              <w:t>3</w:t>
            </w:r>
          </w:p>
        </w:tc>
        <w:tc>
          <w:tcPr>
            <w:tcW w:w="7774" w:type="dxa"/>
            <w:tcBorders>
              <w:top w:val="single" w:sz="4" w:space="0" w:color="auto"/>
              <w:left w:val="single" w:sz="4" w:space="0" w:color="auto"/>
              <w:bottom w:val="single" w:sz="4" w:space="0" w:color="auto"/>
              <w:right w:val="single" w:sz="4" w:space="0" w:color="auto"/>
            </w:tcBorders>
            <w:hideMark/>
          </w:tcPr>
          <w:p w14:paraId="3FFA024B" w14:textId="77777777" w:rsidR="00090735" w:rsidRPr="001B365B" w:rsidRDefault="00090735" w:rsidP="00BB0FF9">
            <w:pPr>
              <w:spacing w:before="60" w:after="120"/>
              <w:jc w:val="both"/>
              <w:rPr>
                <w:b/>
                <w:bCs/>
              </w:rPr>
            </w:pPr>
            <w:r w:rsidRPr="00090735">
              <w:rPr>
                <w:b/>
                <w:bCs/>
              </w:rPr>
              <w:t>Uprawnienia do prowadzenia określonej działalności gospodarczej lub zawodowej, o ile wynika to z odrębnych przepisów</w:t>
            </w:r>
          </w:p>
          <w:p w14:paraId="7536D1E8" w14:textId="77777777" w:rsidR="00090735" w:rsidRPr="00090735" w:rsidRDefault="00090735" w:rsidP="00BB0FF9">
            <w:pPr>
              <w:spacing w:before="60" w:after="120"/>
              <w:jc w:val="both"/>
            </w:pPr>
            <w:r w:rsidRPr="00090735">
              <w:t xml:space="preserve">O udzielenie zamówienia publicznego mogą ubiegać się wykonawcy, którzy spełniają warunki, dotyczące posiadania uprawnień do prowadzenia określonej działalności gospodarczej lub zawodowej, o ile wynika to z odrębnych </w:t>
            </w:r>
            <w:r w:rsidRPr="00090735">
              <w:lastRenderedPageBreak/>
              <w:t>przepisów. Ocena spełniania warunków udziału w postępowaniu będzie dokonana na zasadzie spełnia/nie spełnia.</w:t>
            </w:r>
          </w:p>
          <w:p w14:paraId="45D822B1" w14:textId="77777777" w:rsidR="00090735" w:rsidRDefault="00090735" w:rsidP="00BB0FF9">
            <w:pPr>
              <w:spacing w:before="60" w:after="120"/>
              <w:jc w:val="both"/>
              <w:rPr>
                <w:b/>
                <w:bCs/>
              </w:rPr>
            </w:pPr>
          </w:p>
          <w:p w14:paraId="34EEE085" w14:textId="24FEDAE8" w:rsidR="00D319CF" w:rsidRPr="00B9162C" w:rsidRDefault="00D319CF" w:rsidP="00D319CF">
            <w:pPr>
              <w:spacing w:before="60" w:after="120"/>
              <w:jc w:val="both"/>
              <w:rPr>
                <w:b/>
                <w:bCs/>
              </w:rPr>
            </w:pPr>
            <w:r w:rsidRPr="00B9162C">
              <w:rPr>
                <w:b/>
                <w:bCs/>
              </w:rPr>
              <w:t>Warunek ten zostanie uznany za spełniony, jeżeli Wykonawca wykaże, że posiada aktualne zezwolenie na wykonywanie zawodu przewoźnika drogowego lub posiada aktualną licencję na wykonywanie krajowego transportu drogowego osób zgodnie z ustawą z dnia 6 września 2001 roku o transpor</w:t>
            </w:r>
            <w:r w:rsidR="00F00E9D">
              <w:rPr>
                <w:b/>
                <w:bCs/>
              </w:rPr>
              <w:t>cie drogowym. (tj. Dz. U. z 2022 r. poz. 180</w:t>
            </w:r>
            <w:r w:rsidRPr="00B9162C">
              <w:rPr>
                <w:b/>
                <w:bCs/>
              </w:rPr>
              <w:t xml:space="preserve"> ze zm.).</w:t>
            </w:r>
          </w:p>
          <w:p w14:paraId="4B280D2E" w14:textId="77777777" w:rsidR="00D319CF" w:rsidRPr="00B9162C" w:rsidRDefault="00D319CF" w:rsidP="00D319CF">
            <w:pPr>
              <w:spacing w:before="60" w:after="120"/>
              <w:jc w:val="both"/>
              <w:rPr>
                <w:b/>
                <w:bCs/>
              </w:rPr>
            </w:pPr>
          </w:p>
          <w:p w14:paraId="5A8E86C2" w14:textId="77777777" w:rsidR="00D319CF" w:rsidRPr="00426F5E" w:rsidRDefault="00D319CF" w:rsidP="00D319CF">
            <w:pPr>
              <w:spacing w:before="60" w:after="120"/>
              <w:jc w:val="both"/>
              <w:rPr>
                <w:bCs/>
              </w:rPr>
            </w:pPr>
            <w:r w:rsidRPr="00426F5E">
              <w:rPr>
                <w:bCs/>
              </w:rPr>
              <w:t>Zamawiający dopuszcza uprawnienia wydane obywatelom państw Europejskiego Obszaru Gospodarczego oraz Konfederacji Szwajcarskiej, zgodnie z ustawą o zasadach uznawania kwalifikacji zawodowych nabytych w państwach członkowskich Unii Europejskiej.</w:t>
            </w:r>
          </w:p>
          <w:p w14:paraId="1FD36B1A" w14:textId="39DCDA90" w:rsidR="0005435C" w:rsidRDefault="0005435C" w:rsidP="00D319CF">
            <w:pPr>
              <w:spacing w:before="60" w:after="120"/>
              <w:jc w:val="both"/>
              <w:rPr>
                <w:bCs/>
              </w:rPr>
            </w:pPr>
            <w:r w:rsidRPr="0005435C">
              <w:rPr>
                <w:bCs/>
              </w:rPr>
              <w:t>Warunek dotyczący uprawnień do prowadzenia określonej działalności gospodarczej lub zawodowej, o którym mowa w art. 112 ust. 2 pkt 2, jest spełniony, jeżeli co najmniej jeden z wykonawców wspólnie ubiegających się o udzielenie zamówienia</w:t>
            </w:r>
            <w:r w:rsidR="00E659E7">
              <w:rPr>
                <w:bCs/>
              </w:rPr>
              <w:t xml:space="preserve"> (konsorcjum, spółka cywilna)</w:t>
            </w:r>
            <w:r w:rsidRPr="0005435C">
              <w:rPr>
                <w:bCs/>
              </w:rPr>
              <w:t xml:space="preserve"> posiada uprawnienia do prowadzenia określonej działalności gospodarczej lub zawodowej i zrealizuje roboty budowlane, dostawy lub usługi, do których realizacji te uprawnienia są wymagane.</w:t>
            </w:r>
          </w:p>
          <w:p w14:paraId="00AC8206" w14:textId="0FB7CD79" w:rsidR="00BC1B4B" w:rsidRPr="004A4FE1" w:rsidRDefault="00BC1B4B" w:rsidP="00E659E7">
            <w:pPr>
              <w:spacing w:before="60" w:after="120"/>
              <w:jc w:val="both"/>
              <w:rPr>
                <w:b/>
                <w:bCs/>
              </w:rPr>
            </w:pPr>
          </w:p>
        </w:tc>
      </w:tr>
      <w:tr w:rsidR="00090735" w:rsidRPr="001B365B" w14:paraId="09A08CF0" w14:textId="77777777" w:rsidTr="00BB0FF9">
        <w:tc>
          <w:tcPr>
            <w:tcW w:w="720" w:type="dxa"/>
            <w:tcBorders>
              <w:top w:val="single" w:sz="4" w:space="0" w:color="auto"/>
              <w:left w:val="single" w:sz="4" w:space="0" w:color="auto"/>
              <w:bottom w:val="single" w:sz="4" w:space="0" w:color="auto"/>
              <w:right w:val="single" w:sz="4" w:space="0" w:color="auto"/>
            </w:tcBorders>
            <w:hideMark/>
          </w:tcPr>
          <w:p w14:paraId="5524869C" w14:textId="77777777" w:rsidR="00090735" w:rsidRPr="001B365B" w:rsidRDefault="00090735" w:rsidP="00BB0FF9">
            <w:pPr>
              <w:spacing w:before="60" w:after="120"/>
              <w:jc w:val="center"/>
            </w:pPr>
            <w:r w:rsidRPr="00090735">
              <w:lastRenderedPageBreak/>
              <w:t>4</w:t>
            </w:r>
          </w:p>
        </w:tc>
        <w:tc>
          <w:tcPr>
            <w:tcW w:w="7774" w:type="dxa"/>
            <w:tcBorders>
              <w:top w:val="single" w:sz="4" w:space="0" w:color="auto"/>
              <w:left w:val="single" w:sz="4" w:space="0" w:color="auto"/>
              <w:bottom w:val="single" w:sz="4" w:space="0" w:color="auto"/>
              <w:right w:val="single" w:sz="4" w:space="0" w:color="auto"/>
            </w:tcBorders>
            <w:hideMark/>
          </w:tcPr>
          <w:p w14:paraId="754CEA28" w14:textId="77777777" w:rsidR="00090735" w:rsidRPr="001B365B" w:rsidRDefault="00090735" w:rsidP="00BB0FF9">
            <w:pPr>
              <w:spacing w:before="60" w:after="120"/>
              <w:jc w:val="both"/>
              <w:rPr>
                <w:b/>
                <w:bCs/>
              </w:rPr>
            </w:pPr>
            <w:r w:rsidRPr="00090735">
              <w:rPr>
                <w:b/>
                <w:bCs/>
              </w:rPr>
              <w:t>Zdolność techniczna lub zawodowa</w:t>
            </w:r>
          </w:p>
          <w:p w14:paraId="22BFF86B" w14:textId="77777777" w:rsidR="00090735" w:rsidRDefault="00090735" w:rsidP="00BB0FF9">
            <w:pPr>
              <w:spacing w:before="60" w:after="120"/>
              <w:jc w:val="both"/>
            </w:pPr>
            <w:r w:rsidRPr="00090735">
              <w:t xml:space="preserve">O udzielenie zamówienia publicznego mogą ubiegać się wykonawcy, którzy spełniają warunki, dotyczące  zdolności technicznej lub zawodowej. </w:t>
            </w:r>
            <w:r w:rsidRPr="00450464">
              <w:t>Ocena spełniania warunków udziału w postępowaniu będzie dokonana na zasadzie spełnia/nie spełnia.</w:t>
            </w:r>
          </w:p>
          <w:p w14:paraId="0D76FCDB" w14:textId="598E90C1" w:rsidR="00BB5181" w:rsidRDefault="00BB5181" w:rsidP="00BB5181">
            <w:pPr>
              <w:numPr>
                <w:ilvl w:val="0"/>
                <w:numId w:val="37"/>
              </w:numPr>
              <w:tabs>
                <w:tab w:val="clear" w:pos="720"/>
                <w:tab w:val="num" w:pos="324"/>
              </w:tabs>
              <w:spacing w:before="60" w:after="120"/>
              <w:ind w:left="324" w:hanging="324"/>
              <w:jc w:val="both"/>
              <w:rPr>
                <w:bCs/>
              </w:rPr>
            </w:pPr>
            <w:r w:rsidRPr="00BB5181">
              <w:rPr>
                <w:bCs/>
              </w:rPr>
              <w:t>Zamawiający wymaga przedłożenia wykazu usług wykonanych, a w przypadku świadczeń powtarzających się lub ciągłych również wykonywanych, w okresie ostatnich 3 lat,  a jeżeli okres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nie wcześniej niż w okresie ostatnich 3 miesięcy.</w:t>
            </w:r>
          </w:p>
          <w:p w14:paraId="2F25978B" w14:textId="77777777" w:rsidR="00BB5181" w:rsidRPr="00BB5181" w:rsidRDefault="00BB5181" w:rsidP="00BB5181">
            <w:pPr>
              <w:spacing w:before="60" w:after="120"/>
              <w:ind w:left="324"/>
              <w:jc w:val="both"/>
              <w:rPr>
                <w:bCs/>
              </w:rPr>
            </w:pPr>
          </w:p>
          <w:p w14:paraId="6C45CC9C" w14:textId="77777777" w:rsidR="00B9162C" w:rsidRPr="00BB5181" w:rsidRDefault="00B9162C" w:rsidP="00BB5181">
            <w:pPr>
              <w:spacing w:before="60" w:after="120"/>
              <w:ind w:left="324" w:hanging="284"/>
              <w:jc w:val="both"/>
              <w:rPr>
                <w:b/>
                <w:bCs/>
              </w:rPr>
            </w:pPr>
            <w:r w:rsidRPr="00BB5181">
              <w:rPr>
                <w:b/>
                <w:bCs/>
              </w:rPr>
              <w:t>Warunek ten zostanie spełniony, jeżeli Wykonawca wykaże, że:</w:t>
            </w:r>
          </w:p>
          <w:p w14:paraId="764837E5" w14:textId="31C56C28" w:rsidR="00E64B4E" w:rsidRDefault="00D75469" w:rsidP="00E64B4E">
            <w:pPr>
              <w:spacing w:before="60" w:after="120"/>
              <w:jc w:val="both"/>
              <w:rPr>
                <w:b/>
                <w:bCs/>
              </w:rPr>
            </w:pPr>
            <w:r w:rsidRPr="00ED74F6">
              <w:rPr>
                <w:b/>
                <w:bCs/>
              </w:rPr>
              <w:t>n</w:t>
            </w:r>
            <w:r w:rsidR="00E64B4E" w:rsidRPr="00ED74F6">
              <w:rPr>
                <w:b/>
                <w:bCs/>
              </w:rPr>
              <w:t xml:space="preserve">ależycie </w:t>
            </w:r>
            <w:r w:rsidRPr="00ED74F6">
              <w:rPr>
                <w:b/>
                <w:bCs/>
              </w:rPr>
              <w:t xml:space="preserve">wykonuje lub </w:t>
            </w:r>
            <w:r w:rsidR="00E64B4E" w:rsidRPr="00ED74F6">
              <w:rPr>
                <w:b/>
                <w:bCs/>
              </w:rPr>
              <w:t xml:space="preserve">wykonał w okresie ostatnich trzech lat przed upływem terminu składania ofert, a jeżeli okres prowadzenia działalności </w:t>
            </w:r>
            <w:r w:rsidR="00E64B4E" w:rsidRPr="00ED74F6">
              <w:rPr>
                <w:b/>
                <w:bCs/>
              </w:rPr>
              <w:lastRenderedPageBreak/>
              <w:t xml:space="preserve">jest krótszy - w tym okresie, </w:t>
            </w:r>
            <w:r w:rsidR="00E64B4E" w:rsidRPr="00ED74F6">
              <w:rPr>
                <w:b/>
                <w:bCs/>
                <w:u w:val="single"/>
              </w:rPr>
              <w:t>co najmniej jedną, całoroczną usługę</w:t>
            </w:r>
            <w:r w:rsidRPr="00ED74F6">
              <w:rPr>
                <w:b/>
                <w:bCs/>
                <w:u w:val="single"/>
              </w:rPr>
              <w:t xml:space="preserve"> dowozu uczniów do szkół</w:t>
            </w:r>
            <w:r w:rsidRPr="00ED74F6">
              <w:rPr>
                <w:b/>
                <w:bCs/>
              </w:rPr>
              <w:t xml:space="preserve"> wraz z </w:t>
            </w:r>
            <w:r w:rsidR="00E64B4E" w:rsidRPr="00ED74F6">
              <w:rPr>
                <w:b/>
                <w:bCs/>
              </w:rPr>
              <w:t>załączeniem dokumentu potwierdzającego, że usługi te zostały wykonane należycie;</w:t>
            </w:r>
          </w:p>
          <w:p w14:paraId="3CF85398" w14:textId="7501E67A" w:rsidR="00E64B4E" w:rsidRPr="00BB5181" w:rsidRDefault="00BB5181" w:rsidP="00E64B4E">
            <w:pPr>
              <w:spacing w:before="60" w:after="120"/>
              <w:jc w:val="both"/>
              <w:rPr>
                <w:b/>
                <w:bCs/>
                <w:u w:val="single"/>
              </w:rPr>
            </w:pPr>
            <w:r w:rsidRPr="00BB5181">
              <w:rPr>
                <w:b/>
                <w:bCs/>
                <w:u w:val="single"/>
              </w:rPr>
              <w:t>Warunek będzie spełniony przy wykazaniu w/w doświadczenia dla dowolnej liczby częś</w:t>
            </w:r>
            <w:r>
              <w:rPr>
                <w:b/>
                <w:bCs/>
                <w:u w:val="single"/>
              </w:rPr>
              <w:t>ci.</w:t>
            </w:r>
          </w:p>
          <w:p w14:paraId="1560FFF9" w14:textId="77777777" w:rsidR="00BB5181" w:rsidRDefault="00BB5181" w:rsidP="00E64B4E">
            <w:pPr>
              <w:spacing w:before="60" w:after="120"/>
              <w:jc w:val="both"/>
              <w:rPr>
                <w:b/>
                <w:bCs/>
              </w:rPr>
            </w:pPr>
          </w:p>
          <w:p w14:paraId="0B029B95" w14:textId="02016021" w:rsidR="00BB5181" w:rsidRPr="00BB5181" w:rsidRDefault="00B9162C" w:rsidP="00B9162C">
            <w:pPr>
              <w:spacing w:before="60" w:after="120"/>
              <w:jc w:val="both"/>
              <w:rPr>
                <w:bCs/>
                <w:iCs/>
              </w:rPr>
            </w:pPr>
            <w:r w:rsidRPr="00B9162C">
              <w:rPr>
                <w:b/>
                <w:bCs/>
                <w:iCs/>
              </w:rPr>
              <w:t xml:space="preserve">b) </w:t>
            </w:r>
            <w:r w:rsidR="00BB5181" w:rsidRPr="00BB5181">
              <w:rPr>
                <w:bCs/>
                <w:iCs/>
              </w:rPr>
              <w:t xml:space="preserve">Zamawiający wymaga przedłożenia </w:t>
            </w:r>
            <w:r w:rsidR="00BB5181">
              <w:t>w</w:t>
            </w:r>
            <w:r w:rsidR="00BB5181" w:rsidRPr="00BB5181">
              <w:t>ykaz</w:t>
            </w:r>
            <w:r w:rsidR="00BB5181">
              <w:t>u</w:t>
            </w:r>
            <w:r w:rsidR="00BB5181" w:rsidRPr="00BB5181">
              <w:t xml:space="preserve"> narzędzi, wyposażenia zakładu lub urządzeń technicznych dostępnych wykonawcy w celu wykonania zamówienia publicznego wraz z informacją o podstawie do dysponowania tymi zasobami</w:t>
            </w:r>
          </w:p>
          <w:p w14:paraId="79434E45" w14:textId="7BBC819F" w:rsidR="00B9162C" w:rsidRPr="00B9162C" w:rsidRDefault="00B9162C" w:rsidP="00B9162C">
            <w:pPr>
              <w:spacing w:before="60" w:after="120"/>
              <w:jc w:val="both"/>
              <w:rPr>
                <w:b/>
                <w:bCs/>
              </w:rPr>
            </w:pPr>
            <w:r w:rsidRPr="00B9162C">
              <w:rPr>
                <w:b/>
                <w:bCs/>
              </w:rPr>
              <w:t>Warunek ten zostanie spełniony, jeżeli Wykonawca wykaże, że dysponuje sprzętem niezbędnym do</w:t>
            </w:r>
            <w:r>
              <w:rPr>
                <w:b/>
                <w:bCs/>
              </w:rPr>
              <w:t xml:space="preserve"> </w:t>
            </w:r>
            <w:r w:rsidRPr="00B9162C">
              <w:rPr>
                <w:b/>
                <w:bCs/>
              </w:rPr>
              <w:t xml:space="preserve">wykonania zamówienia </w:t>
            </w:r>
            <w:r w:rsidR="00237B55">
              <w:rPr>
                <w:b/>
                <w:bCs/>
              </w:rPr>
              <w:t xml:space="preserve">dla każdej oferowanej części </w:t>
            </w:r>
            <w:r w:rsidRPr="00B9162C">
              <w:rPr>
                <w:b/>
                <w:bCs/>
              </w:rPr>
              <w:t>tj.</w:t>
            </w:r>
          </w:p>
          <w:p w14:paraId="261E9392" w14:textId="02D206FB" w:rsidR="00B9162C" w:rsidRPr="00B9162C" w:rsidRDefault="004C7B3E" w:rsidP="00B9162C">
            <w:pPr>
              <w:spacing w:before="60" w:after="120"/>
              <w:jc w:val="both"/>
              <w:rPr>
                <w:b/>
                <w:bCs/>
                <w:u w:val="single"/>
              </w:rPr>
            </w:pPr>
            <w:r>
              <w:rPr>
                <w:b/>
                <w:bCs/>
                <w:u w:val="single"/>
              </w:rPr>
              <w:t xml:space="preserve"> dla części 1</w:t>
            </w:r>
            <w:r w:rsidR="00B9162C" w:rsidRPr="00B9162C">
              <w:rPr>
                <w:b/>
                <w:bCs/>
                <w:u w:val="single"/>
              </w:rPr>
              <w:t>:</w:t>
            </w:r>
          </w:p>
          <w:p w14:paraId="2CC4108D" w14:textId="46DC5E38" w:rsidR="00B9162C" w:rsidRPr="00B9162C" w:rsidRDefault="00B9162C" w:rsidP="00B9162C">
            <w:pPr>
              <w:spacing w:before="60" w:after="120"/>
              <w:jc w:val="both"/>
              <w:rPr>
                <w:bCs/>
              </w:rPr>
            </w:pPr>
            <w:r w:rsidRPr="00B9162C">
              <w:rPr>
                <w:bCs/>
              </w:rPr>
              <w:t>co najmniej 1 autokarem do przewozu 50 osób jednorazowo oraz jednym zastępczym autokarem na wypadek awarii;</w:t>
            </w:r>
          </w:p>
          <w:p w14:paraId="78BBB734" w14:textId="3234DB7F" w:rsidR="00B9162C" w:rsidRPr="00B9162C" w:rsidRDefault="004C7B3E" w:rsidP="00B9162C">
            <w:pPr>
              <w:spacing w:before="60" w:after="120"/>
              <w:jc w:val="both"/>
              <w:rPr>
                <w:b/>
                <w:bCs/>
                <w:u w:val="single"/>
              </w:rPr>
            </w:pPr>
            <w:r>
              <w:rPr>
                <w:b/>
                <w:bCs/>
                <w:u w:val="single"/>
              </w:rPr>
              <w:t>dla części 2</w:t>
            </w:r>
            <w:r w:rsidR="00B9162C" w:rsidRPr="00B9162C">
              <w:rPr>
                <w:b/>
                <w:bCs/>
                <w:u w:val="single"/>
              </w:rPr>
              <w:t>:</w:t>
            </w:r>
          </w:p>
          <w:p w14:paraId="1CB08D0D" w14:textId="0F176ED3" w:rsidR="00B9162C" w:rsidRPr="00B9162C" w:rsidRDefault="00B9162C" w:rsidP="00B9162C">
            <w:pPr>
              <w:spacing w:before="60" w:after="120"/>
              <w:jc w:val="both"/>
              <w:rPr>
                <w:bCs/>
              </w:rPr>
            </w:pPr>
            <w:r w:rsidRPr="00B9162C">
              <w:rPr>
                <w:bCs/>
              </w:rPr>
              <w:t>co najmniej 1 autokarem do przewozu 50 osób jednorazowo oraz jednym zastępczym autokarem na wypadek awarii;</w:t>
            </w:r>
          </w:p>
          <w:p w14:paraId="3C1FFFDE" w14:textId="02EF6B73" w:rsidR="00B9162C" w:rsidRPr="00B9162C" w:rsidRDefault="004C7B3E" w:rsidP="00B9162C">
            <w:pPr>
              <w:spacing w:before="60" w:after="120"/>
              <w:jc w:val="both"/>
              <w:rPr>
                <w:b/>
                <w:bCs/>
                <w:u w:val="single"/>
              </w:rPr>
            </w:pPr>
            <w:r>
              <w:rPr>
                <w:b/>
                <w:bCs/>
                <w:u w:val="single"/>
              </w:rPr>
              <w:t>dla części 3</w:t>
            </w:r>
            <w:r w:rsidR="00B9162C" w:rsidRPr="00B9162C">
              <w:rPr>
                <w:b/>
                <w:bCs/>
                <w:u w:val="single"/>
              </w:rPr>
              <w:t>:</w:t>
            </w:r>
          </w:p>
          <w:p w14:paraId="622E0800" w14:textId="11035E63" w:rsidR="00B9162C" w:rsidRPr="00B9162C" w:rsidRDefault="00B9162C" w:rsidP="00B9162C">
            <w:pPr>
              <w:spacing w:before="60" w:after="120"/>
              <w:jc w:val="both"/>
              <w:rPr>
                <w:bCs/>
              </w:rPr>
            </w:pPr>
            <w:r w:rsidRPr="00B9162C">
              <w:rPr>
                <w:bCs/>
              </w:rPr>
              <w:t>co najmniej 1 autokarem do przewozu 50 osób jednorazowo oraz jednym zastępczym autokarem na wypadek awarii;</w:t>
            </w:r>
          </w:p>
          <w:p w14:paraId="1AF5D938" w14:textId="4D365098" w:rsidR="00B9162C" w:rsidRPr="00B9162C" w:rsidRDefault="004C7B3E" w:rsidP="00B9162C">
            <w:pPr>
              <w:spacing w:before="60" w:after="120"/>
              <w:jc w:val="both"/>
              <w:rPr>
                <w:b/>
                <w:bCs/>
                <w:u w:val="single"/>
              </w:rPr>
            </w:pPr>
            <w:r>
              <w:rPr>
                <w:b/>
                <w:bCs/>
                <w:u w:val="single"/>
              </w:rPr>
              <w:t>dla części 4</w:t>
            </w:r>
            <w:r w:rsidR="00B9162C" w:rsidRPr="00B9162C">
              <w:rPr>
                <w:b/>
                <w:bCs/>
                <w:u w:val="single"/>
              </w:rPr>
              <w:t>:</w:t>
            </w:r>
          </w:p>
          <w:p w14:paraId="39A0BC10" w14:textId="0E537878" w:rsidR="00B9162C" w:rsidRPr="00B9162C" w:rsidRDefault="00B9162C" w:rsidP="00B9162C">
            <w:pPr>
              <w:spacing w:before="60" w:after="120"/>
              <w:jc w:val="both"/>
              <w:rPr>
                <w:bCs/>
              </w:rPr>
            </w:pPr>
            <w:r w:rsidRPr="00B9162C">
              <w:rPr>
                <w:bCs/>
              </w:rPr>
              <w:t>co najmniej 1 autokarem do przewozu 50 osób jednorazowo oraz jednym zastępczym autokarem na wypadek awarii;</w:t>
            </w:r>
          </w:p>
          <w:p w14:paraId="665B8B5A" w14:textId="2BE8A39C" w:rsidR="00B9162C" w:rsidRPr="00B9162C" w:rsidRDefault="004C7B3E" w:rsidP="00B9162C">
            <w:pPr>
              <w:spacing w:before="60" w:after="120"/>
              <w:jc w:val="both"/>
              <w:rPr>
                <w:b/>
                <w:bCs/>
                <w:u w:val="single"/>
              </w:rPr>
            </w:pPr>
            <w:r>
              <w:rPr>
                <w:b/>
                <w:bCs/>
                <w:u w:val="single"/>
              </w:rPr>
              <w:t>dla części 5</w:t>
            </w:r>
            <w:r w:rsidR="00B9162C" w:rsidRPr="00B9162C">
              <w:rPr>
                <w:b/>
                <w:bCs/>
                <w:u w:val="single"/>
              </w:rPr>
              <w:t>:</w:t>
            </w:r>
          </w:p>
          <w:p w14:paraId="4D818924" w14:textId="77777777" w:rsidR="00090735" w:rsidRDefault="00B9162C" w:rsidP="00D84698">
            <w:pPr>
              <w:spacing w:before="60" w:after="120"/>
              <w:jc w:val="both"/>
              <w:rPr>
                <w:bCs/>
              </w:rPr>
            </w:pPr>
            <w:r w:rsidRPr="00B9162C">
              <w:rPr>
                <w:bCs/>
              </w:rPr>
              <w:t>co najmniej 1 autokarem do przewozu 50 osób jednorazowo oraz jednym zastępczym autokarem na wypadek awarii;</w:t>
            </w:r>
          </w:p>
          <w:p w14:paraId="26EDBE0C" w14:textId="4EA27531" w:rsidR="0070187D" w:rsidRPr="00D84698" w:rsidRDefault="0070187D" w:rsidP="00D84698">
            <w:pPr>
              <w:spacing w:before="60" w:after="120"/>
              <w:jc w:val="both"/>
              <w:rPr>
                <w:bCs/>
              </w:rPr>
            </w:pPr>
            <w:r w:rsidRPr="0070187D">
              <w:rPr>
                <w:b/>
                <w:bCs/>
              </w:rPr>
              <w:t>Autokary muszą posiadać aktualne badanie techniczne pojazdu /</w:t>
            </w:r>
            <w:r w:rsidRPr="0070187D">
              <w:rPr>
                <w:b/>
                <w:bCs/>
                <w:u w:val="single"/>
              </w:rPr>
              <w:t xml:space="preserve"> wiek nie może </w:t>
            </w:r>
            <w:r w:rsidRPr="008A0CBC">
              <w:rPr>
                <w:b/>
                <w:bCs/>
                <w:u w:val="single"/>
              </w:rPr>
              <w:t>przekraczać</w:t>
            </w:r>
            <w:r w:rsidR="008A0CBC" w:rsidRPr="008A0CBC">
              <w:rPr>
                <w:b/>
                <w:bCs/>
                <w:u w:val="single"/>
              </w:rPr>
              <w:t xml:space="preserve"> 19</w:t>
            </w:r>
            <w:r w:rsidRPr="008A0CBC">
              <w:rPr>
                <w:b/>
                <w:bCs/>
                <w:u w:val="single"/>
              </w:rPr>
              <w:t xml:space="preserve"> lat</w:t>
            </w:r>
            <w:r w:rsidRPr="008A0CBC">
              <w:rPr>
                <w:b/>
                <w:bCs/>
              </w:rPr>
              <w:t>/,</w:t>
            </w:r>
            <w:r w:rsidRPr="0070187D">
              <w:rPr>
                <w:b/>
                <w:bCs/>
              </w:rPr>
              <w:t xml:space="preserve">  ubezpieczenie OC i NNW;</w:t>
            </w:r>
          </w:p>
        </w:tc>
      </w:tr>
    </w:tbl>
    <w:p w14:paraId="020D8D24" w14:textId="4548A4E9" w:rsidR="005914E0" w:rsidRPr="001B365B" w:rsidRDefault="005914E0" w:rsidP="005914E0">
      <w:pPr>
        <w:tabs>
          <w:tab w:val="left" w:pos="708"/>
        </w:tabs>
        <w:spacing w:before="120"/>
        <w:jc w:val="both"/>
        <w:outlineLvl w:val="1"/>
        <w:rPr>
          <w:bCs/>
          <w:iCs/>
          <w:color w:val="000000"/>
          <w:lang w:val="x-none" w:eastAsia="x-none"/>
        </w:rPr>
      </w:pPr>
    </w:p>
    <w:p w14:paraId="40E7090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14:paraId="7A51528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wykluczy z postępowania o udzielenie zamówienia Wykonawcę</w:t>
      </w:r>
      <w:r w:rsidRPr="001B365B">
        <w:rPr>
          <w:bCs/>
          <w:iCs/>
          <w:color w:val="000000"/>
          <w:lang w:eastAsia="x-none"/>
        </w:rPr>
        <w:t xml:space="preserve">, wobec którego zachodzą podstawy wykluczenia, o których mowa w art. </w:t>
      </w:r>
      <w:r w:rsidRPr="001B365B">
        <w:rPr>
          <w:bCs/>
          <w:iCs/>
          <w:color w:val="000000"/>
          <w:lang w:val="x-none" w:eastAsia="x-none"/>
        </w:rPr>
        <w:t>1</w:t>
      </w:r>
      <w:r w:rsidRPr="001B365B">
        <w:rPr>
          <w:bCs/>
          <w:iCs/>
          <w:color w:val="000000"/>
          <w:lang w:eastAsia="x-none"/>
        </w:rPr>
        <w:t>08</w:t>
      </w:r>
      <w:r w:rsidRPr="001B365B">
        <w:rPr>
          <w:bCs/>
          <w:iCs/>
          <w:color w:val="000000"/>
          <w:lang w:val="x-none" w:eastAsia="x-none"/>
        </w:rPr>
        <w:t xml:space="preserve"> </w:t>
      </w:r>
      <w:r w:rsidRPr="001B365B">
        <w:rPr>
          <w:bCs/>
          <w:iCs/>
          <w:color w:val="000000"/>
          <w:lang w:eastAsia="x-none"/>
        </w:rPr>
        <w:t xml:space="preserve">ustawy </w:t>
      </w:r>
      <w:proofErr w:type="spellStart"/>
      <w:r w:rsidRPr="001B365B">
        <w:rPr>
          <w:bCs/>
          <w:iCs/>
          <w:color w:val="000000"/>
          <w:lang w:eastAsia="x-none"/>
        </w:rPr>
        <w:t>Pzp</w:t>
      </w:r>
      <w:proofErr w:type="spellEnd"/>
      <w:r w:rsidRPr="001B365B">
        <w:rPr>
          <w:bCs/>
          <w:iCs/>
          <w:color w:val="000000"/>
          <w:lang w:eastAsia="x-none"/>
        </w:rPr>
        <w:t>.</w:t>
      </w:r>
    </w:p>
    <w:p w14:paraId="1CD8568C" w14:textId="77777777" w:rsidR="00090735" w:rsidRPr="001B365B" w:rsidRDefault="00090735" w:rsidP="00090735">
      <w:pPr>
        <w:tabs>
          <w:tab w:val="left" w:pos="708"/>
        </w:tabs>
        <w:ind w:left="680"/>
        <w:jc w:val="both"/>
        <w:outlineLvl w:val="1"/>
        <w:rPr>
          <w:bCs/>
          <w:iCs/>
          <w:color w:val="000000"/>
          <w:sz w:val="16"/>
          <w:szCs w:val="16"/>
          <w:lang w:val="x-none" w:eastAsia="x-none"/>
        </w:rPr>
      </w:pPr>
    </w:p>
    <w:p w14:paraId="327CE73E" w14:textId="54762130" w:rsidR="00090735" w:rsidRPr="004B707F" w:rsidRDefault="00090735" w:rsidP="00090735">
      <w:pPr>
        <w:numPr>
          <w:ilvl w:val="1"/>
          <w:numId w:val="1"/>
        </w:numPr>
        <w:spacing w:before="120"/>
        <w:jc w:val="both"/>
        <w:outlineLvl w:val="1"/>
        <w:rPr>
          <w:b/>
          <w:iCs/>
          <w:color w:val="000000"/>
          <w:lang w:val="x-none" w:eastAsia="x-none"/>
        </w:rPr>
      </w:pPr>
      <w:r w:rsidRPr="004B707F">
        <w:rPr>
          <w:b/>
          <w:iCs/>
          <w:color w:val="000000"/>
          <w:lang w:val="x-none" w:eastAsia="x-none"/>
        </w:rPr>
        <w:t>Zamawiający</w:t>
      </w:r>
      <w:r w:rsidRPr="004B707F">
        <w:rPr>
          <w:b/>
          <w:iCs/>
          <w:color w:val="000000"/>
          <w:lang w:eastAsia="x-none"/>
        </w:rPr>
        <w:t xml:space="preserve">, na podstawie art. 109 ust. 1 </w:t>
      </w:r>
      <w:r w:rsidR="004B707F" w:rsidRPr="004B707F">
        <w:rPr>
          <w:b/>
          <w:iCs/>
          <w:color w:val="000000"/>
          <w:lang w:eastAsia="x-none"/>
        </w:rPr>
        <w:t xml:space="preserve">pkt 4 </w:t>
      </w:r>
      <w:r w:rsidRPr="004B707F">
        <w:rPr>
          <w:b/>
          <w:iCs/>
          <w:color w:val="000000"/>
          <w:lang w:eastAsia="x-none"/>
        </w:rPr>
        <w:t xml:space="preserve">ustawy </w:t>
      </w:r>
      <w:proofErr w:type="spellStart"/>
      <w:r w:rsidRPr="004B707F">
        <w:rPr>
          <w:b/>
          <w:iCs/>
          <w:color w:val="000000"/>
          <w:lang w:eastAsia="x-none"/>
        </w:rPr>
        <w:t>Pzp</w:t>
      </w:r>
      <w:proofErr w:type="spellEnd"/>
      <w:r w:rsidRPr="004B707F">
        <w:rPr>
          <w:b/>
          <w:iCs/>
          <w:color w:val="000000"/>
          <w:lang w:eastAsia="x-none"/>
        </w:rPr>
        <w:t>,</w:t>
      </w:r>
      <w:r w:rsidRPr="004B707F">
        <w:rPr>
          <w:b/>
          <w:iCs/>
          <w:color w:val="000000"/>
          <w:lang w:val="x-none" w:eastAsia="x-none"/>
        </w:rPr>
        <w:t xml:space="preserve"> wykluczy</w:t>
      </w:r>
      <w:r w:rsidRPr="004B707F">
        <w:rPr>
          <w:b/>
          <w:iCs/>
          <w:color w:val="000000"/>
          <w:lang w:eastAsia="x-none"/>
        </w:rPr>
        <w:t xml:space="preserve"> również</w:t>
      </w:r>
      <w:r w:rsidRPr="004B707F">
        <w:rPr>
          <w:b/>
          <w:iCs/>
          <w:color w:val="000000"/>
          <w:lang w:val="x-none" w:eastAsia="x-none"/>
        </w:rPr>
        <w:t xml:space="preserve"> z postępowania o udzielenie zamówienia Wykonawcę</w:t>
      </w:r>
      <w:r w:rsidRPr="004B707F">
        <w:rPr>
          <w:b/>
          <w:iCs/>
          <w:color w:val="000000"/>
          <w:lang w:eastAsia="x-none"/>
        </w:rPr>
        <w:t>:</w:t>
      </w:r>
    </w:p>
    <w:p w14:paraId="7CBFF9B4" w14:textId="77777777" w:rsidR="00090735" w:rsidRPr="001B365B" w:rsidRDefault="00090735" w:rsidP="00090735">
      <w:pPr>
        <w:tabs>
          <w:tab w:val="left" w:pos="708"/>
        </w:tabs>
        <w:ind w:left="680"/>
        <w:jc w:val="both"/>
        <w:outlineLvl w:val="1"/>
        <w:rPr>
          <w:bCs/>
          <w:iCs/>
          <w:color w:val="000000"/>
          <w:lang w:val="x-none" w:eastAsia="x-none"/>
        </w:rPr>
      </w:pPr>
    </w:p>
    <w:p w14:paraId="6BDB79D4" w14:textId="004A415F" w:rsidR="00090735" w:rsidRDefault="004B707F" w:rsidP="004B707F">
      <w:pPr>
        <w:tabs>
          <w:tab w:val="left" w:pos="708"/>
        </w:tabs>
        <w:ind w:left="1037"/>
        <w:jc w:val="both"/>
        <w:outlineLvl w:val="1"/>
        <w:rPr>
          <w:iCs/>
          <w:color w:val="000000"/>
          <w:lang w:eastAsia="x-none"/>
        </w:rPr>
      </w:pPr>
      <w:r w:rsidRPr="003214F5">
        <w:rPr>
          <w:iCs/>
          <w:color w:val="000000"/>
          <w:lang w:eastAsia="x-none"/>
        </w:rPr>
        <w:t xml:space="preserve">- </w:t>
      </w:r>
      <w:r w:rsidR="00090735" w:rsidRPr="003214F5">
        <w:rPr>
          <w:iCs/>
          <w:color w:val="000000"/>
          <w:lang w:eastAsia="x-none"/>
        </w:rP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sidR="00090735" w:rsidRPr="003214F5">
        <w:rPr>
          <w:iCs/>
          <w:color w:val="000000"/>
          <w:lang w:eastAsia="x-none"/>
        </w:rPr>
        <w:lastRenderedPageBreak/>
        <w:t>wynikającej z podobnej procedury przewidzianej w przepisach miejsca wszczęcia tej procedury.</w:t>
      </w:r>
    </w:p>
    <w:p w14:paraId="057947B4" w14:textId="77777777" w:rsidR="0080244B" w:rsidRPr="003214F5" w:rsidRDefault="0080244B" w:rsidP="004B707F">
      <w:pPr>
        <w:tabs>
          <w:tab w:val="left" w:pos="708"/>
        </w:tabs>
        <w:ind w:left="1037"/>
        <w:jc w:val="both"/>
        <w:outlineLvl w:val="1"/>
        <w:rPr>
          <w:iCs/>
          <w:color w:val="000000"/>
          <w:lang w:val="x-none" w:eastAsia="x-none"/>
        </w:rPr>
      </w:pPr>
    </w:p>
    <w:p w14:paraId="59AA1254" w14:textId="668773EE" w:rsidR="0080244B" w:rsidRPr="0080244B" w:rsidRDefault="0080244B" w:rsidP="0080244B">
      <w:pPr>
        <w:numPr>
          <w:ilvl w:val="1"/>
          <w:numId w:val="1"/>
        </w:numPr>
        <w:spacing w:before="120"/>
        <w:jc w:val="both"/>
        <w:outlineLvl w:val="1"/>
        <w:rPr>
          <w:bCs/>
          <w:iCs/>
          <w:color w:val="000000"/>
          <w:lang w:val="x-none" w:eastAsia="x-none"/>
        </w:rPr>
      </w:pPr>
      <w:r w:rsidRPr="0080244B">
        <w:rPr>
          <w:b/>
          <w:bCs/>
          <w:iCs/>
          <w:color w:val="000000"/>
          <w:lang w:val="x-none" w:eastAsia="x-none"/>
        </w:rPr>
        <w:t>Zamawiający wykluczy z postępowania Wykonawcę w przypadkach, o których mowa w art.7 ust. 1 ustawy z dnia 13 kwietnia 2022 r. o szczególnych rozwiązaniach w zakresie przeciwdziałania</w:t>
      </w:r>
      <w:r w:rsidRPr="0080244B">
        <w:rPr>
          <w:b/>
          <w:bCs/>
          <w:iCs/>
          <w:color w:val="000000"/>
          <w:lang w:eastAsia="x-none"/>
        </w:rPr>
        <w:t xml:space="preserve"> </w:t>
      </w:r>
      <w:r w:rsidRPr="0080244B">
        <w:rPr>
          <w:b/>
          <w:bCs/>
          <w:iCs/>
          <w:color w:val="000000"/>
          <w:lang w:val="x-none" w:eastAsia="x-none"/>
        </w:rPr>
        <w:t>wspieraniu agresji na Ukrainę oraz służących ochronie bezpieczeństwa narodowego (Dz. U. poz. 835)</w:t>
      </w:r>
      <w:r w:rsidRPr="0080244B">
        <w:rPr>
          <w:b/>
          <w:bCs/>
          <w:iCs/>
          <w:color w:val="000000"/>
          <w:lang w:eastAsia="x-none"/>
        </w:rPr>
        <w:t xml:space="preserve"> – </w:t>
      </w:r>
      <w:r w:rsidRPr="0080244B">
        <w:rPr>
          <w:b/>
          <w:bCs/>
          <w:i/>
          <w:iCs/>
          <w:color w:val="000000"/>
          <w:u w:val="single"/>
          <w:lang w:eastAsia="x-none"/>
        </w:rPr>
        <w:t>przesłanka obligatoryjna,</w:t>
      </w:r>
      <w:r w:rsidRPr="0080244B">
        <w:rPr>
          <w:b/>
          <w:bCs/>
          <w:iCs/>
          <w:color w:val="000000"/>
          <w:lang w:val="x-none" w:eastAsia="x-none"/>
        </w:rPr>
        <w:t xml:space="preserve"> tj.:</w:t>
      </w:r>
    </w:p>
    <w:p w14:paraId="6C8DF6D5" w14:textId="77777777" w:rsidR="0080244B" w:rsidRPr="009E7131" w:rsidRDefault="0080244B" w:rsidP="0080244B">
      <w:pPr>
        <w:ind w:left="680"/>
        <w:jc w:val="both"/>
        <w:outlineLvl w:val="1"/>
        <w:rPr>
          <w:bCs/>
          <w:iCs/>
          <w:color w:val="000000"/>
          <w:lang w:val="x-none" w:eastAsia="x-none"/>
        </w:rPr>
      </w:pPr>
      <w:r w:rsidRPr="009E7131">
        <w:rPr>
          <w:bCs/>
          <w:iCs/>
          <w:color w:val="000000"/>
          <w:lang w:val="x-none" w:eastAsia="x-none"/>
        </w:rPr>
        <w:t>1) wykonawcę oraz uczestnika konkursu wymienione</w:t>
      </w:r>
      <w:r>
        <w:rPr>
          <w:bCs/>
          <w:iCs/>
          <w:color w:val="000000"/>
          <w:lang w:val="x-none" w:eastAsia="x-none"/>
        </w:rPr>
        <w:t>go w wykazach określonych w roz</w:t>
      </w:r>
      <w:r w:rsidRPr="009E7131">
        <w:rPr>
          <w:bCs/>
          <w:iCs/>
          <w:color w:val="000000"/>
          <w:lang w:val="x-none" w:eastAsia="x-none"/>
        </w:rPr>
        <w:t>porządzeniu 765/2006 i rozporządzeniu 269/2014 albo wpi</w:t>
      </w:r>
      <w:r>
        <w:rPr>
          <w:bCs/>
          <w:iCs/>
          <w:color w:val="000000"/>
          <w:lang w:val="x-none" w:eastAsia="x-none"/>
        </w:rPr>
        <w:t>sanego na listę na podstawie de</w:t>
      </w:r>
      <w:r w:rsidRPr="009E7131">
        <w:rPr>
          <w:bCs/>
          <w:iCs/>
          <w:color w:val="000000"/>
          <w:lang w:val="x-none" w:eastAsia="x-none"/>
        </w:rPr>
        <w:t>cyzji w sprawie wpisu na listę rozstrzygającej o zastosowaniu środka, o którym mowa w art.1 pkt 3;</w:t>
      </w:r>
    </w:p>
    <w:p w14:paraId="1D432CD0" w14:textId="77777777" w:rsidR="0080244B" w:rsidRPr="009E7131" w:rsidRDefault="0080244B" w:rsidP="0080244B">
      <w:pPr>
        <w:ind w:left="680"/>
        <w:jc w:val="both"/>
        <w:outlineLvl w:val="1"/>
        <w:rPr>
          <w:bCs/>
          <w:iCs/>
          <w:color w:val="000000"/>
          <w:lang w:val="x-none" w:eastAsia="x-none"/>
        </w:rPr>
      </w:pPr>
      <w:r w:rsidRPr="009E7131">
        <w:rPr>
          <w:bCs/>
          <w:iCs/>
          <w:color w:val="000000"/>
          <w:lang w:val="x-none" w:eastAsia="x-none"/>
        </w:rPr>
        <w:t>2) wykonawcę oraz uczestnika konkursu, którego be</w:t>
      </w:r>
      <w:r>
        <w:rPr>
          <w:bCs/>
          <w:iCs/>
          <w:color w:val="000000"/>
          <w:lang w:val="x-none" w:eastAsia="x-none"/>
        </w:rPr>
        <w:t>neficjentem rzeczywistym w rozu</w:t>
      </w:r>
      <w:r w:rsidRPr="009E7131">
        <w:rPr>
          <w:bCs/>
          <w:iCs/>
          <w:color w:val="000000"/>
          <w:lang w:val="x-none" w:eastAsia="x-none"/>
        </w:rPr>
        <w:t>mieniu ustawy z dnia 1 marca 2018 r. o przeciwdziałaniu praniu pieniędzy oraz finansowaniu</w:t>
      </w:r>
      <w:r>
        <w:rPr>
          <w:bCs/>
          <w:iCs/>
          <w:color w:val="000000"/>
          <w:lang w:eastAsia="x-none"/>
        </w:rPr>
        <w:t xml:space="preserve"> </w:t>
      </w:r>
      <w:r w:rsidRPr="009E7131">
        <w:rPr>
          <w:bCs/>
          <w:iCs/>
          <w:color w:val="000000"/>
          <w:lang w:val="x-none" w:eastAsia="x-none"/>
        </w:rPr>
        <w:t>terroryzmu (Dz. U. z 2022 r. poz. 593 i 655) jest osoba wymieniona w wykazach określonych</w:t>
      </w:r>
      <w:r>
        <w:rPr>
          <w:bCs/>
          <w:iCs/>
          <w:color w:val="000000"/>
          <w:lang w:eastAsia="x-none"/>
        </w:rPr>
        <w:t xml:space="preserve"> </w:t>
      </w:r>
      <w:r w:rsidRPr="009E7131">
        <w:rPr>
          <w:bCs/>
          <w:iCs/>
          <w:color w:val="000000"/>
          <w:lang w:val="x-none" w:eastAsia="x-none"/>
        </w:rPr>
        <w:t>w rozporządzeniu 765/2006 i rozporządzeniu 269/2014 albo</w:t>
      </w:r>
      <w:r>
        <w:rPr>
          <w:bCs/>
          <w:iCs/>
          <w:color w:val="000000"/>
          <w:lang w:val="x-none" w:eastAsia="x-none"/>
        </w:rPr>
        <w:t xml:space="preserve"> wpisana na listę lub będąca ta</w:t>
      </w:r>
      <w:r w:rsidRPr="009E7131">
        <w:rPr>
          <w:bCs/>
          <w:iCs/>
          <w:color w:val="000000"/>
          <w:lang w:val="x-none" w:eastAsia="x-none"/>
        </w:rPr>
        <w:t>kim beneficjentem rzeczywistym od dnia 24 lutego 2022 r., o ile została wpisana na listę na</w:t>
      </w:r>
      <w:r>
        <w:rPr>
          <w:bCs/>
          <w:iCs/>
          <w:color w:val="000000"/>
          <w:lang w:eastAsia="x-none"/>
        </w:rPr>
        <w:t xml:space="preserve"> </w:t>
      </w:r>
      <w:r w:rsidRPr="009E7131">
        <w:rPr>
          <w:bCs/>
          <w:iCs/>
          <w:color w:val="000000"/>
          <w:lang w:val="x-none" w:eastAsia="x-none"/>
        </w:rPr>
        <w:t>podstawie decyzji w sprawie wpisu na listę rozstrzygającej o zastosowaniu środka, o którym</w:t>
      </w:r>
      <w:r>
        <w:rPr>
          <w:bCs/>
          <w:iCs/>
          <w:color w:val="000000"/>
          <w:lang w:eastAsia="x-none"/>
        </w:rPr>
        <w:t xml:space="preserve"> </w:t>
      </w:r>
      <w:r w:rsidRPr="009E7131">
        <w:rPr>
          <w:bCs/>
          <w:iCs/>
          <w:color w:val="000000"/>
          <w:lang w:val="x-none" w:eastAsia="x-none"/>
        </w:rPr>
        <w:t>mowa w art. 1 pkt 3;</w:t>
      </w:r>
    </w:p>
    <w:p w14:paraId="351ADC8A" w14:textId="77777777" w:rsidR="0080244B" w:rsidRPr="009E7131" w:rsidRDefault="0080244B" w:rsidP="0080244B">
      <w:pPr>
        <w:ind w:left="680"/>
        <w:jc w:val="both"/>
        <w:outlineLvl w:val="1"/>
        <w:rPr>
          <w:bCs/>
          <w:iCs/>
          <w:color w:val="000000"/>
          <w:lang w:val="x-none" w:eastAsia="x-none"/>
        </w:rPr>
      </w:pPr>
      <w:r w:rsidRPr="009E7131">
        <w:rPr>
          <w:bCs/>
          <w:iCs/>
          <w:color w:val="000000"/>
          <w:lang w:val="x-none" w:eastAsia="x-none"/>
        </w:rPr>
        <w:t>3) wykonawcę oraz uczestnika konkursu, którego jednostką dominującą w rozumieniu</w:t>
      </w:r>
    </w:p>
    <w:p w14:paraId="4739F5AF" w14:textId="197D2686" w:rsidR="004C3952" w:rsidRPr="009E7131" w:rsidRDefault="0080244B" w:rsidP="0080244B">
      <w:pPr>
        <w:ind w:left="680"/>
        <w:jc w:val="both"/>
        <w:outlineLvl w:val="1"/>
        <w:rPr>
          <w:bCs/>
          <w:iCs/>
          <w:color w:val="000000"/>
          <w:lang w:val="x-none" w:eastAsia="x-none"/>
        </w:rPr>
      </w:pPr>
      <w:r w:rsidRPr="009E7131">
        <w:rPr>
          <w:bCs/>
          <w:iCs/>
          <w:color w:val="000000"/>
          <w:lang w:val="x-none" w:eastAsia="x-none"/>
        </w:rPr>
        <w:t>art. 3 ust. 1 pkt 37 ustawy z dnia 29 września 1994 r. o rachunkowości (Dz. U. z 2021 r. poz.217, 2105 i 2106) jest podmiot wymieniony w wykazach określonych w rozporządzeniu</w:t>
      </w:r>
      <w:r>
        <w:rPr>
          <w:bCs/>
          <w:iCs/>
          <w:color w:val="000000"/>
          <w:lang w:eastAsia="x-none"/>
        </w:rPr>
        <w:t xml:space="preserve"> </w:t>
      </w:r>
      <w:r w:rsidRPr="009E7131">
        <w:rPr>
          <w:bCs/>
          <w:iCs/>
          <w:color w:val="000000"/>
          <w:lang w:val="x-none" w:eastAsia="x-none"/>
        </w:rPr>
        <w:t>765/2006 i rozporządzeniu 269/2014 albo wpisany na listę</w:t>
      </w:r>
      <w:r>
        <w:rPr>
          <w:bCs/>
          <w:iCs/>
          <w:color w:val="000000"/>
          <w:lang w:val="x-none" w:eastAsia="x-none"/>
        </w:rPr>
        <w:t xml:space="preserve"> lub będący taką jednostką domi</w:t>
      </w:r>
      <w:r w:rsidRPr="009E7131">
        <w:rPr>
          <w:bCs/>
          <w:iCs/>
          <w:color w:val="000000"/>
          <w:lang w:val="x-none" w:eastAsia="x-none"/>
        </w:rPr>
        <w:t>nującą od dnia 24 lutego 2022 r., o ile został wpisany na listę na podstawie decyzji w sprawie</w:t>
      </w:r>
      <w:r>
        <w:rPr>
          <w:bCs/>
          <w:iCs/>
          <w:color w:val="000000"/>
          <w:lang w:eastAsia="x-none"/>
        </w:rPr>
        <w:t xml:space="preserve"> </w:t>
      </w:r>
      <w:r w:rsidRPr="009E7131">
        <w:rPr>
          <w:bCs/>
          <w:iCs/>
          <w:color w:val="000000"/>
          <w:lang w:val="x-none" w:eastAsia="x-none"/>
        </w:rPr>
        <w:t>wpisu na listę rozstrzygającej o zastosowaniu środka, o którym mowa w art. 1 pkt 3.”.</w:t>
      </w:r>
    </w:p>
    <w:p w14:paraId="15930ECC" w14:textId="2BD15A2C" w:rsidR="004C3952" w:rsidRPr="004C3952" w:rsidRDefault="004C3952" w:rsidP="004C3952">
      <w:pPr>
        <w:numPr>
          <w:ilvl w:val="1"/>
          <w:numId w:val="1"/>
        </w:numPr>
        <w:spacing w:before="120"/>
        <w:jc w:val="both"/>
        <w:outlineLvl w:val="1"/>
        <w:rPr>
          <w:bCs/>
          <w:iCs/>
          <w:color w:val="000000"/>
          <w:lang w:val="x-none" w:eastAsia="x-none"/>
        </w:rPr>
      </w:pPr>
      <w:r w:rsidRPr="004C3952">
        <w:rPr>
          <w:bCs/>
          <w:iCs/>
          <w:color w:val="000000"/>
          <w:lang w:val="x-none" w:eastAsia="x-none"/>
        </w:rPr>
        <w:t xml:space="preserve">Wykluczenie Wykonawcy nastąpi w przypadkach, o których mowa w art. </w:t>
      </w:r>
      <w:r w:rsidRPr="004C3952">
        <w:rPr>
          <w:bCs/>
          <w:iCs/>
          <w:color w:val="000000"/>
          <w:lang w:eastAsia="x-none"/>
        </w:rPr>
        <w:t>111</w:t>
      </w:r>
      <w:r w:rsidRPr="004C3952">
        <w:rPr>
          <w:bCs/>
          <w:iCs/>
          <w:color w:val="000000"/>
          <w:lang w:val="x-none" w:eastAsia="x-none"/>
        </w:rPr>
        <w:t xml:space="preserve"> </w:t>
      </w:r>
      <w:r w:rsidRPr="004C3952">
        <w:rPr>
          <w:bCs/>
          <w:iCs/>
          <w:color w:val="000000"/>
          <w:lang w:eastAsia="x-none"/>
        </w:rPr>
        <w:t>u</w:t>
      </w:r>
      <w:r w:rsidRPr="004C3952">
        <w:rPr>
          <w:bCs/>
          <w:iCs/>
          <w:color w:val="000000"/>
          <w:lang w:val="x-none" w:eastAsia="x-none"/>
        </w:rPr>
        <w:t xml:space="preserve">stawy </w:t>
      </w:r>
      <w:proofErr w:type="spellStart"/>
      <w:r w:rsidRPr="004C3952">
        <w:rPr>
          <w:bCs/>
          <w:iCs/>
          <w:color w:val="000000"/>
          <w:lang w:val="x-none" w:eastAsia="x-none"/>
        </w:rPr>
        <w:t>Pzp</w:t>
      </w:r>
      <w:proofErr w:type="spellEnd"/>
      <w:r w:rsidRPr="004C3952">
        <w:rPr>
          <w:bCs/>
          <w:iCs/>
          <w:color w:val="000000"/>
          <w:lang w:val="x-none" w:eastAsia="x-none"/>
        </w:rPr>
        <w:t>.</w:t>
      </w:r>
    </w:p>
    <w:p w14:paraId="04256CC0" w14:textId="37A5C115"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podlega wykluczeniu w okolicznościach określonych w art. 108 ust. 1 pkt 1, 2</w:t>
      </w:r>
      <w:r w:rsidR="00745A6B">
        <w:rPr>
          <w:bCs/>
          <w:iCs/>
          <w:color w:val="000000"/>
          <w:lang w:eastAsia="x-none"/>
        </w:rPr>
        <w:t xml:space="preserve"> i</w:t>
      </w:r>
      <w:r w:rsidRPr="001B365B">
        <w:rPr>
          <w:bCs/>
          <w:iCs/>
          <w:color w:val="000000"/>
          <w:lang w:eastAsia="x-none"/>
        </w:rPr>
        <w:t xml:space="preserve"> 5  lub art. 109 ust. 1 pkt 2‒</w:t>
      </w:r>
      <w:r w:rsidR="00745A6B">
        <w:rPr>
          <w:bCs/>
          <w:iCs/>
          <w:color w:val="000000"/>
          <w:lang w:eastAsia="x-none"/>
        </w:rPr>
        <w:t>5 i 7-10</w:t>
      </w:r>
      <w:r w:rsidRPr="001B365B">
        <w:rPr>
          <w:bCs/>
          <w:iCs/>
          <w:color w:val="000000"/>
          <w:lang w:eastAsia="x-none"/>
        </w:rPr>
        <w:t xml:space="preserve"> ustawy </w:t>
      </w:r>
      <w:proofErr w:type="spellStart"/>
      <w:r w:rsidRPr="001B365B">
        <w:rPr>
          <w:bCs/>
          <w:iCs/>
          <w:color w:val="000000"/>
          <w:lang w:eastAsia="x-none"/>
        </w:rPr>
        <w:t>Pzp</w:t>
      </w:r>
      <w:proofErr w:type="spellEnd"/>
      <w:r w:rsidRPr="001B365B">
        <w:rPr>
          <w:bCs/>
          <w:iCs/>
          <w:color w:val="000000"/>
          <w:lang w:eastAsia="x-none"/>
        </w:rPr>
        <w:t xml:space="preserve">, jeżeli udowodni Zamawiającemu, że spełnił łącznie przesłanki określone w art. 110 ust. 2 ustawy </w:t>
      </w:r>
      <w:proofErr w:type="spellStart"/>
      <w:r w:rsidRPr="001B365B">
        <w:rPr>
          <w:bCs/>
          <w:iCs/>
          <w:color w:val="000000"/>
          <w:lang w:eastAsia="x-none"/>
        </w:rPr>
        <w:t>Pzp</w:t>
      </w:r>
      <w:proofErr w:type="spellEnd"/>
      <w:r w:rsidRPr="001B365B">
        <w:rPr>
          <w:bCs/>
          <w:iCs/>
          <w:color w:val="000000"/>
          <w:lang w:eastAsia="x-none"/>
        </w:rPr>
        <w:t>.</w:t>
      </w:r>
    </w:p>
    <w:p w14:paraId="2AC9AC3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15E1534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wykluczyć Wykonawcę na każdym etapie postępowania, ofertę Wykonawcy wykluczonego uznaje się za odrzuconą.</w:t>
      </w:r>
    </w:p>
    <w:p w14:paraId="0044068A"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8" w:name="_Toc258314248"/>
      <w:r w:rsidRPr="001B365B">
        <w:rPr>
          <w:b/>
          <w:bCs/>
          <w:caps/>
          <w:kern w:val="32"/>
          <w:lang w:eastAsia="x-none"/>
        </w:rPr>
        <w:t>informacja o podmiotowych środkach dowodowych</w:t>
      </w:r>
      <w:bookmarkEnd w:id="8"/>
    </w:p>
    <w:p w14:paraId="4CBB7D67"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879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7826"/>
      </w:tblGrid>
      <w:tr w:rsidR="001B365B" w:rsidRPr="001B365B" w14:paraId="6C54AF8B" w14:textId="77777777" w:rsidTr="00F00E9D">
        <w:tc>
          <w:tcPr>
            <w:tcW w:w="964" w:type="dxa"/>
            <w:tcBorders>
              <w:top w:val="single" w:sz="4" w:space="0" w:color="auto"/>
              <w:left w:val="single" w:sz="4" w:space="0" w:color="auto"/>
              <w:bottom w:val="single" w:sz="4" w:space="0" w:color="auto"/>
              <w:right w:val="single" w:sz="4" w:space="0" w:color="auto"/>
            </w:tcBorders>
            <w:hideMark/>
          </w:tcPr>
          <w:p w14:paraId="4FC6A4C5" w14:textId="77777777" w:rsidR="001B365B" w:rsidRPr="001B365B" w:rsidRDefault="001B365B" w:rsidP="001B365B">
            <w:pPr>
              <w:spacing w:before="60" w:after="120"/>
              <w:jc w:val="center"/>
            </w:pPr>
            <w:r w:rsidRPr="001B365B">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12AC0551" w14:textId="77777777" w:rsidR="001B365B" w:rsidRPr="001B365B" w:rsidRDefault="001B365B" w:rsidP="001B365B">
            <w:pPr>
              <w:spacing w:before="60" w:after="120"/>
              <w:jc w:val="both"/>
            </w:pPr>
            <w:r w:rsidRPr="001B365B">
              <w:rPr>
                <w:b/>
                <w:sz w:val="20"/>
                <w:szCs w:val="20"/>
              </w:rPr>
              <w:t>Wymagany dokument</w:t>
            </w:r>
          </w:p>
        </w:tc>
      </w:tr>
      <w:tr w:rsidR="00090735" w:rsidRPr="001B365B" w14:paraId="5D7522EC" w14:textId="77777777" w:rsidTr="00F00E9D">
        <w:tc>
          <w:tcPr>
            <w:tcW w:w="964" w:type="dxa"/>
            <w:tcBorders>
              <w:top w:val="single" w:sz="4" w:space="0" w:color="auto"/>
              <w:left w:val="single" w:sz="4" w:space="0" w:color="auto"/>
              <w:bottom w:val="single" w:sz="4" w:space="0" w:color="auto"/>
              <w:right w:val="single" w:sz="4" w:space="0" w:color="auto"/>
            </w:tcBorders>
            <w:hideMark/>
          </w:tcPr>
          <w:p w14:paraId="07DF4D67" w14:textId="77777777" w:rsidR="00090735" w:rsidRPr="001B365B" w:rsidRDefault="00090735" w:rsidP="00BB0FF9">
            <w:pPr>
              <w:spacing w:before="60" w:after="120"/>
              <w:jc w:val="center"/>
            </w:pPr>
            <w:r w:rsidRPr="00090735">
              <w:t>1</w:t>
            </w:r>
          </w:p>
        </w:tc>
        <w:tc>
          <w:tcPr>
            <w:tcW w:w="7826" w:type="dxa"/>
            <w:tcBorders>
              <w:top w:val="single" w:sz="4" w:space="0" w:color="auto"/>
              <w:left w:val="single" w:sz="4" w:space="0" w:color="auto"/>
              <w:bottom w:val="single" w:sz="4" w:space="0" w:color="auto"/>
              <w:right w:val="single" w:sz="4" w:space="0" w:color="auto"/>
            </w:tcBorders>
            <w:hideMark/>
          </w:tcPr>
          <w:p w14:paraId="1CA91D18" w14:textId="27626F51" w:rsidR="00090735" w:rsidRPr="001B365B" w:rsidRDefault="00090735" w:rsidP="00BB0FF9">
            <w:pPr>
              <w:spacing w:before="60" w:after="60"/>
              <w:jc w:val="both"/>
            </w:pPr>
            <w:r w:rsidRPr="00090735">
              <w:rPr>
                <w:b/>
              </w:rPr>
              <w:t xml:space="preserve">Wzór oferty na </w:t>
            </w:r>
            <w:r w:rsidR="00687A11">
              <w:rPr>
                <w:b/>
              </w:rPr>
              <w:t>usługi</w:t>
            </w:r>
          </w:p>
          <w:p w14:paraId="1ECDEFCC" w14:textId="5B380D5E" w:rsidR="00090735" w:rsidRPr="001B365B" w:rsidRDefault="00090735" w:rsidP="00BB0FF9">
            <w:pPr>
              <w:spacing w:after="40"/>
              <w:jc w:val="both"/>
            </w:pPr>
            <w:r w:rsidRPr="00090735">
              <w:t xml:space="preserve">Wzór oferty na </w:t>
            </w:r>
            <w:r w:rsidR="00687A11">
              <w:t>usługi</w:t>
            </w:r>
          </w:p>
        </w:tc>
      </w:tr>
      <w:tr w:rsidR="00CB0B21" w:rsidRPr="001B365B" w14:paraId="044D0AA0" w14:textId="77777777" w:rsidTr="00F00E9D">
        <w:tc>
          <w:tcPr>
            <w:tcW w:w="964" w:type="dxa"/>
            <w:tcBorders>
              <w:top w:val="single" w:sz="4" w:space="0" w:color="auto"/>
              <w:left w:val="single" w:sz="4" w:space="0" w:color="auto"/>
              <w:bottom w:val="single" w:sz="4" w:space="0" w:color="auto"/>
              <w:right w:val="single" w:sz="4" w:space="0" w:color="auto"/>
            </w:tcBorders>
          </w:tcPr>
          <w:p w14:paraId="617E760A" w14:textId="797B7826" w:rsidR="00CB0B21" w:rsidRPr="00090735" w:rsidRDefault="00CB0B21" w:rsidP="00CB0B21">
            <w:pPr>
              <w:spacing w:before="60" w:after="120"/>
              <w:jc w:val="center"/>
            </w:pPr>
            <w:r>
              <w:t>1A</w:t>
            </w:r>
          </w:p>
        </w:tc>
        <w:tc>
          <w:tcPr>
            <w:tcW w:w="7826" w:type="dxa"/>
            <w:tcBorders>
              <w:top w:val="single" w:sz="4" w:space="0" w:color="auto"/>
              <w:left w:val="single" w:sz="4" w:space="0" w:color="auto"/>
              <w:bottom w:val="single" w:sz="4" w:space="0" w:color="auto"/>
              <w:right w:val="single" w:sz="4" w:space="0" w:color="auto"/>
            </w:tcBorders>
          </w:tcPr>
          <w:p w14:paraId="4B8339CB" w14:textId="69496F31" w:rsidR="00CB0B21" w:rsidRPr="00090735" w:rsidRDefault="00CB0B21" w:rsidP="00CB0B21">
            <w:pPr>
              <w:spacing w:before="60" w:after="60"/>
              <w:jc w:val="both"/>
              <w:rPr>
                <w:b/>
              </w:rPr>
            </w:pPr>
            <w:r>
              <w:rPr>
                <w:b/>
                <w:bCs/>
                <w:iCs/>
                <w:color w:val="000000"/>
                <w:lang w:val="x-none" w:eastAsia="x-none"/>
              </w:rPr>
              <w:t>Wzór oświadczenia</w:t>
            </w:r>
            <w:r>
              <w:rPr>
                <w:b/>
                <w:bCs/>
                <w:iCs/>
                <w:color w:val="000000"/>
                <w:lang w:eastAsia="x-none"/>
              </w:rPr>
              <w:t xml:space="preserve"> </w:t>
            </w:r>
            <w:r>
              <w:rPr>
                <w:b/>
                <w:bCs/>
                <w:iCs/>
                <w:color w:val="000000"/>
                <w:lang w:val="x-none" w:eastAsia="x-none"/>
              </w:rPr>
              <w:t xml:space="preserve">do Formularza oferty </w:t>
            </w:r>
            <w:r w:rsidR="00B9162C">
              <w:rPr>
                <w:b/>
                <w:bCs/>
                <w:iCs/>
                <w:color w:val="000000"/>
                <w:lang w:val="x-none" w:eastAsia="x-none"/>
              </w:rPr>
              <w:t>–</w:t>
            </w:r>
            <w:r>
              <w:rPr>
                <w:b/>
                <w:bCs/>
                <w:iCs/>
                <w:color w:val="000000"/>
                <w:lang w:val="x-none" w:eastAsia="x-none"/>
              </w:rPr>
              <w:t xml:space="preserve"> </w:t>
            </w:r>
            <w:r w:rsidR="00B9162C">
              <w:rPr>
                <w:bCs/>
                <w:i/>
                <w:iCs/>
                <w:color w:val="000000"/>
                <w:lang w:val="x-none" w:eastAsia="x-none"/>
              </w:rPr>
              <w:t xml:space="preserve">oświadczenie </w:t>
            </w:r>
            <w:r w:rsidR="00B9162C">
              <w:rPr>
                <w:bCs/>
                <w:i/>
                <w:iCs/>
                <w:color w:val="000000"/>
                <w:lang w:eastAsia="x-none"/>
              </w:rPr>
              <w:t>dotyczy</w:t>
            </w:r>
            <w:r w:rsidRPr="00B94B32">
              <w:rPr>
                <w:bCs/>
                <w:i/>
                <w:iCs/>
                <w:color w:val="000000"/>
                <w:lang w:val="x-none" w:eastAsia="x-none"/>
              </w:rPr>
              <w:t xml:space="preserve"> </w:t>
            </w:r>
            <w:r>
              <w:rPr>
                <w:bCs/>
                <w:i/>
                <w:iCs/>
                <w:color w:val="000000"/>
                <w:lang w:eastAsia="x-none"/>
              </w:rPr>
              <w:t xml:space="preserve">wykonawców wspólnie ubiegających się o udzielenie zamówienia </w:t>
            </w:r>
            <w:r w:rsidR="00B9162C">
              <w:rPr>
                <w:bCs/>
                <w:i/>
                <w:iCs/>
                <w:color w:val="000000"/>
                <w:lang w:eastAsia="x-none"/>
              </w:rPr>
              <w:t xml:space="preserve">i </w:t>
            </w:r>
            <w:r>
              <w:rPr>
                <w:bCs/>
                <w:i/>
                <w:iCs/>
                <w:color w:val="000000"/>
                <w:lang w:eastAsia="x-none"/>
              </w:rPr>
              <w:t>składane</w:t>
            </w:r>
            <w:r w:rsidR="00B9162C">
              <w:rPr>
                <w:bCs/>
                <w:i/>
                <w:iCs/>
                <w:color w:val="000000"/>
                <w:lang w:eastAsia="x-none"/>
              </w:rPr>
              <w:t xml:space="preserve"> jest</w:t>
            </w:r>
            <w:r>
              <w:rPr>
                <w:bCs/>
                <w:i/>
                <w:iCs/>
                <w:color w:val="000000"/>
                <w:lang w:eastAsia="x-none"/>
              </w:rPr>
              <w:t xml:space="preserve"> na podstawie art. 117 ust. 4 ustawy </w:t>
            </w:r>
            <w:proofErr w:type="spellStart"/>
            <w:r>
              <w:rPr>
                <w:bCs/>
                <w:i/>
                <w:iCs/>
                <w:color w:val="000000"/>
                <w:lang w:eastAsia="x-none"/>
              </w:rPr>
              <w:t>Pzp</w:t>
            </w:r>
            <w:proofErr w:type="spellEnd"/>
            <w:r>
              <w:rPr>
                <w:bCs/>
                <w:i/>
                <w:iCs/>
                <w:color w:val="000000"/>
                <w:lang w:eastAsia="x-none"/>
              </w:rPr>
              <w:t xml:space="preserve">  </w:t>
            </w:r>
            <w:r w:rsidRPr="00B94B32">
              <w:rPr>
                <w:b/>
                <w:bCs/>
                <w:iCs/>
                <w:color w:val="000000"/>
                <w:lang w:val="x-none" w:eastAsia="x-none"/>
              </w:rPr>
              <w:t xml:space="preserve"> </w:t>
            </w:r>
          </w:p>
        </w:tc>
      </w:tr>
      <w:tr w:rsidR="00090735" w:rsidRPr="001B365B" w14:paraId="0A48B3F4" w14:textId="77777777" w:rsidTr="00F00E9D">
        <w:tc>
          <w:tcPr>
            <w:tcW w:w="964" w:type="dxa"/>
            <w:tcBorders>
              <w:top w:val="single" w:sz="4" w:space="0" w:color="auto"/>
              <w:left w:val="single" w:sz="4" w:space="0" w:color="auto"/>
              <w:bottom w:val="single" w:sz="4" w:space="0" w:color="auto"/>
              <w:right w:val="single" w:sz="4" w:space="0" w:color="auto"/>
            </w:tcBorders>
            <w:hideMark/>
          </w:tcPr>
          <w:p w14:paraId="71C9B250" w14:textId="77777777" w:rsidR="00090735" w:rsidRPr="001B365B" w:rsidRDefault="00090735" w:rsidP="00BB0FF9">
            <w:pPr>
              <w:spacing w:before="60" w:after="120"/>
              <w:jc w:val="center"/>
            </w:pPr>
            <w:r w:rsidRPr="00090735">
              <w:t>2</w:t>
            </w:r>
          </w:p>
        </w:tc>
        <w:tc>
          <w:tcPr>
            <w:tcW w:w="7826" w:type="dxa"/>
            <w:tcBorders>
              <w:top w:val="single" w:sz="4" w:space="0" w:color="auto"/>
              <w:left w:val="single" w:sz="4" w:space="0" w:color="auto"/>
              <w:bottom w:val="single" w:sz="4" w:space="0" w:color="auto"/>
              <w:right w:val="single" w:sz="4" w:space="0" w:color="auto"/>
            </w:tcBorders>
            <w:hideMark/>
          </w:tcPr>
          <w:p w14:paraId="61CAAD8F" w14:textId="77777777" w:rsidR="00090735" w:rsidRPr="001B365B" w:rsidRDefault="00090735" w:rsidP="00BB0FF9">
            <w:pPr>
              <w:spacing w:before="60" w:after="60"/>
              <w:jc w:val="both"/>
            </w:pPr>
            <w:r w:rsidRPr="00090735">
              <w:rPr>
                <w:b/>
              </w:rPr>
              <w:t>Oświadczenie o niepodleganiu wykluczeniu oraz spełnianiu warunków udziału</w:t>
            </w:r>
          </w:p>
          <w:p w14:paraId="37712296" w14:textId="77777777" w:rsidR="00090735" w:rsidRPr="001B365B" w:rsidRDefault="00090735" w:rsidP="00BB0FF9">
            <w:pPr>
              <w:spacing w:after="40"/>
              <w:jc w:val="both"/>
            </w:pPr>
            <w:r w:rsidRPr="00090735">
              <w:lastRenderedPageBreak/>
              <w:t>Aktualne na dzień składania ofert oświadczenie Wykonawcy stanowiące wstępne potwierdzenie spełniania warunków udziału w postępowaniu oraz brak podstaw wykluczenia</w:t>
            </w:r>
          </w:p>
        </w:tc>
      </w:tr>
      <w:tr w:rsidR="00F00E9D" w:rsidRPr="001B365B" w14:paraId="0ED00AE0" w14:textId="77777777" w:rsidTr="00F00E9D">
        <w:tc>
          <w:tcPr>
            <w:tcW w:w="964" w:type="dxa"/>
            <w:tcBorders>
              <w:top w:val="single" w:sz="4" w:space="0" w:color="auto"/>
              <w:left w:val="single" w:sz="4" w:space="0" w:color="auto"/>
              <w:bottom w:val="single" w:sz="4" w:space="0" w:color="auto"/>
              <w:right w:val="single" w:sz="4" w:space="0" w:color="auto"/>
            </w:tcBorders>
          </w:tcPr>
          <w:p w14:paraId="3C6A96A4" w14:textId="15CADE57" w:rsidR="00F00E9D" w:rsidRPr="00090735" w:rsidRDefault="00F00E9D" w:rsidP="00F00E9D">
            <w:pPr>
              <w:spacing w:before="60" w:after="120"/>
              <w:jc w:val="center"/>
            </w:pPr>
            <w:r>
              <w:lastRenderedPageBreak/>
              <w:t>3</w:t>
            </w:r>
          </w:p>
        </w:tc>
        <w:tc>
          <w:tcPr>
            <w:tcW w:w="7826" w:type="dxa"/>
            <w:tcBorders>
              <w:top w:val="single" w:sz="4" w:space="0" w:color="auto"/>
              <w:left w:val="single" w:sz="4" w:space="0" w:color="auto"/>
              <w:bottom w:val="single" w:sz="4" w:space="0" w:color="auto"/>
              <w:right w:val="single" w:sz="4" w:space="0" w:color="auto"/>
            </w:tcBorders>
          </w:tcPr>
          <w:p w14:paraId="22C0616F" w14:textId="77777777" w:rsidR="00F00E9D" w:rsidRDefault="00F00E9D" w:rsidP="00F00E9D">
            <w:pPr>
              <w:spacing w:before="60" w:after="60"/>
              <w:jc w:val="both"/>
              <w:rPr>
                <w:b/>
              </w:rPr>
            </w:pPr>
            <w:r w:rsidRPr="00090735">
              <w:rPr>
                <w:b/>
              </w:rPr>
              <w:t>Zobowiązanie podmiotu udostępniającego zasoby</w:t>
            </w:r>
            <w:r>
              <w:rPr>
                <w:b/>
              </w:rPr>
              <w:t xml:space="preserve"> – </w:t>
            </w:r>
          </w:p>
          <w:p w14:paraId="4966B125" w14:textId="77777777" w:rsidR="00F00E9D" w:rsidRPr="00652166" w:rsidRDefault="00F00E9D" w:rsidP="00F00E9D">
            <w:pPr>
              <w:spacing w:before="60" w:after="60"/>
              <w:jc w:val="both"/>
              <w:rPr>
                <w:i/>
                <w:iCs/>
              </w:rPr>
            </w:pPr>
            <w:r>
              <w:rPr>
                <w:b/>
              </w:rPr>
              <w:t xml:space="preserve">UWAGA! </w:t>
            </w:r>
            <w:r w:rsidRPr="00D549BB">
              <w:rPr>
                <w:b/>
                <w:i/>
              </w:rPr>
              <w:t>Tylko</w:t>
            </w:r>
            <w:r>
              <w:rPr>
                <w:b/>
              </w:rPr>
              <w:t xml:space="preserve"> </w:t>
            </w:r>
            <w:r w:rsidRPr="00652166">
              <w:rPr>
                <w:b/>
                <w:i/>
                <w:iCs/>
              </w:rPr>
              <w:t>w przypadku polegania</w:t>
            </w:r>
            <w:r>
              <w:rPr>
                <w:b/>
                <w:i/>
                <w:iCs/>
              </w:rPr>
              <w:t xml:space="preserve"> przez Wykonawcę</w:t>
            </w:r>
            <w:r w:rsidRPr="00652166">
              <w:rPr>
                <w:b/>
                <w:i/>
                <w:iCs/>
              </w:rPr>
              <w:t xml:space="preserve"> na zasobach podmiotów trzecich</w:t>
            </w:r>
          </w:p>
          <w:p w14:paraId="6021E160" w14:textId="03A6BFC6" w:rsidR="00F00E9D" w:rsidRPr="00090735" w:rsidRDefault="00F00E9D" w:rsidP="00F00E9D">
            <w:pPr>
              <w:spacing w:before="60" w:after="60"/>
              <w:jc w:val="both"/>
              <w:rPr>
                <w:b/>
              </w:rPr>
            </w:pPr>
            <w:r w:rsidRPr="00090735">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3378DDFB" w14:textId="77777777" w:rsidR="0070187D" w:rsidRDefault="0070187D" w:rsidP="0070187D">
      <w:pPr>
        <w:spacing w:before="120"/>
        <w:ind w:left="680"/>
        <w:jc w:val="both"/>
        <w:outlineLvl w:val="1"/>
        <w:rPr>
          <w:b/>
          <w:iCs/>
          <w:color w:val="000000"/>
          <w:lang w:val="x-none" w:eastAsia="x-none"/>
        </w:rPr>
      </w:pPr>
    </w:p>
    <w:p w14:paraId="142B8294" w14:textId="77777777" w:rsidR="00090735" w:rsidRPr="004B707F" w:rsidRDefault="001B365B" w:rsidP="00090735">
      <w:pPr>
        <w:numPr>
          <w:ilvl w:val="1"/>
          <w:numId w:val="1"/>
        </w:numPr>
        <w:spacing w:before="120"/>
        <w:jc w:val="both"/>
        <w:outlineLvl w:val="1"/>
        <w:rPr>
          <w:b/>
          <w:iCs/>
          <w:color w:val="000000"/>
          <w:lang w:val="x-none" w:eastAsia="x-none"/>
        </w:rPr>
      </w:pPr>
      <w:r w:rsidRPr="004B707F">
        <w:rPr>
          <w:b/>
          <w:iCs/>
          <w:color w:val="000000"/>
          <w:lang w:val="x-none" w:eastAsia="x-none"/>
        </w:rPr>
        <w:t xml:space="preserve">Zamawiający przed wyborem najkorzystniejszej oferty wezwie Wykonawcę, którego oferta została najwyżej oceniona, do złożenia w wyznaczonym terminie, </w:t>
      </w:r>
      <w:r w:rsidRPr="004B707F">
        <w:rPr>
          <w:b/>
          <w:iCs/>
          <w:color w:val="000000"/>
          <w:u w:val="single"/>
          <w:lang w:val="x-none" w:eastAsia="x-none"/>
        </w:rPr>
        <w:t>nie krótszym niż 5 dni</w:t>
      </w:r>
      <w:r w:rsidRPr="004B707F">
        <w:rPr>
          <w:b/>
          <w:iCs/>
          <w:color w:val="000000"/>
          <w:lang w:val="x-none" w:eastAsia="x-none"/>
        </w:rPr>
        <w:t>, aktualnych na dzień złożenia, następujących podmiotowych środków</w:t>
      </w:r>
      <w:r w:rsidRPr="004B707F">
        <w:rPr>
          <w:b/>
          <w:iCs/>
          <w:color w:val="000000"/>
          <w:lang w:eastAsia="x-none"/>
        </w:rPr>
        <w:t xml:space="preserve"> dowodowych: </w:t>
      </w:r>
    </w:p>
    <w:p w14:paraId="643D13F9" w14:textId="1065B8BA" w:rsidR="00090735" w:rsidRDefault="00090735" w:rsidP="00090735">
      <w:pPr>
        <w:numPr>
          <w:ilvl w:val="0"/>
          <w:numId w:val="7"/>
        </w:numPr>
        <w:tabs>
          <w:tab w:val="left" w:pos="708"/>
        </w:tabs>
        <w:spacing w:before="120" w:after="60"/>
        <w:ind w:left="1037" w:hanging="357"/>
        <w:jc w:val="both"/>
        <w:outlineLvl w:val="1"/>
        <w:rPr>
          <w:b/>
          <w:iCs/>
          <w:color w:val="000000"/>
          <w:lang w:eastAsia="x-none"/>
        </w:rPr>
      </w:pPr>
      <w:r w:rsidRPr="004B707F">
        <w:rPr>
          <w:b/>
          <w:iCs/>
          <w:color w:val="000000"/>
          <w:lang w:eastAsia="x-none"/>
        </w:rPr>
        <w:t>W celu potwierdzenia spełniania przez Wykonawcę warunków udziału w postępowaniu:</w:t>
      </w:r>
    </w:p>
    <w:p w14:paraId="296C686D" w14:textId="77777777" w:rsidR="00687A11" w:rsidRPr="004B707F" w:rsidRDefault="00687A11" w:rsidP="009E2D2B">
      <w:pPr>
        <w:tabs>
          <w:tab w:val="left" w:pos="708"/>
        </w:tabs>
        <w:spacing w:before="120" w:after="60"/>
        <w:jc w:val="both"/>
        <w:outlineLvl w:val="1"/>
        <w:rPr>
          <w:b/>
          <w:iCs/>
          <w:color w:val="000000"/>
          <w:lang w:eastAsia="x-none"/>
        </w:rPr>
      </w:pPr>
    </w:p>
    <w:tbl>
      <w:tblPr>
        <w:tblW w:w="862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16"/>
      </w:tblGrid>
      <w:tr w:rsidR="00090735" w:rsidRPr="001B365B" w14:paraId="24D6D025" w14:textId="77777777" w:rsidTr="0070187D">
        <w:tc>
          <w:tcPr>
            <w:tcW w:w="709" w:type="dxa"/>
            <w:tcBorders>
              <w:top w:val="single" w:sz="4" w:space="0" w:color="auto"/>
              <w:left w:val="single" w:sz="4" w:space="0" w:color="auto"/>
              <w:bottom w:val="single" w:sz="4" w:space="0" w:color="auto"/>
              <w:right w:val="single" w:sz="4" w:space="0" w:color="auto"/>
            </w:tcBorders>
            <w:hideMark/>
          </w:tcPr>
          <w:p w14:paraId="163417BE" w14:textId="77777777" w:rsidR="00090735" w:rsidRPr="001B365B" w:rsidRDefault="00090735" w:rsidP="00BB0FF9">
            <w:pPr>
              <w:spacing w:before="60" w:after="120"/>
              <w:jc w:val="center"/>
            </w:pPr>
            <w:r w:rsidRPr="001B365B">
              <w:rPr>
                <w:b/>
                <w:sz w:val="20"/>
                <w:szCs w:val="20"/>
              </w:rPr>
              <w:t>Lp.</w:t>
            </w:r>
          </w:p>
        </w:tc>
        <w:tc>
          <w:tcPr>
            <w:tcW w:w="7916" w:type="dxa"/>
            <w:tcBorders>
              <w:top w:val="single" w:sz="4" w:space="0" w:color="auto"/>
              <w:left w:val="single" w:sz="4" w:space="0" w:color="auto"/>
              <w:bottom w:val="single" w:sz="4" w:space="0" w:color="auto"/>
              <w:right w:val="single" w:sz="4" w:space="0" w:color="auto"/>
            </w:tcBorders>
            <w:hideMark/>
          </w:tcPr>
          <w:p w14:paraId="677F9728" w14:textId="77777777" w:rsidR="00090735" w:rsidRPr="001B365B" w:rsidRDefault="00090735" w:rsidP="00BB0FF9">
            <w:pPr>
              <w:spacing w:before="60" w:after="120"/>
              <w:jc w:val="both"/>
            </w:pPr>
            <w:r w:rsidRPr="001B365B">
              <w:rPr>
                <w:b/>
                <w:sz w:val="20"/>
                <w:szCs w:val="20"/>
              </w:rPr>
              <w:t>Wymagany dokument</w:t>
            </w:r>
          </w:p>
        </w:tc>
      </w:tr>
      <w:tr w:rsidR="00090735" w:rsidRPr="001B365B" w14:paraId="3A02F7D6" w14:textId="77777777" w:rsidTr="0070187D">
        <w:tc>
          <w:tcPr>
            <w:tcW w:w="709" w:type="dxa"/>
            <w:tcBorders>
              <w:top w:val="single" w:sz="4" w:space="0" w:color="auto"/>
              <w:left w:val="single" w:sz="4" w:space="0" w:color="auto"/>
              <w:bottom w:val="single" w:sz="4" w:space="0" w:color="auto"/>
              <w:right w:val="single" w:sz="4" w:space="0" w:color="auto"/>
            </w:tcBorders>
            <w:hideMark/>
          </w:tcPr>
          <w:p w14:paraId="5FFBE385" w14:textId="77777777" w:rsidR="00090735" w:rsidRPr="001B365B" w:rsidRDefault="00090735" w:rsidP="00BB0FF9">
            <w:pPr>
              <w:spacing w:before="60" w:after="120"/>
              <w:jc w:val="center"/>
            </w:pPr>
            <w:r w:rsidRPr="00090735">
              <w:t>1</w:t>
            </w:r>
          </w:p>
        </w:tc>
        <w:tc>
          <w:tcPr>
            <w:tcW w:w="7916" w:type="dxa"/>
            <w:tcBorders>
              <w:top w:val="single" w:sz="4" w:space="0" w:color="auto"/>
              <w:left w:val="single" w:sz="4" w:space="0" w:color="auto"/>
              <w:bottom w:val="single" w:sz="4" w:space="0" w:color="auto"/>
              <w:right w:val="single" w:sz="4" w:space="0" w:color="auto"/>
            </w:tcBorders>
            <w:hideMark/>
          </w:tcPr>
          <w:p w14:paraId="46D02407" w14:textId="76C06989" w:rsidR="00687A11" w:rsidRPr="00426F5E" w:rsidRDefault="00426F5E" w:rsidP="00810A66">
            <w:pPr>
              <w:spacing w:before="60" w:after="120"/>
              <w:jc w:val="both"/>
            </w:pPr>
            <w:r>
              <w:rPr>
                <w:b/>
                <w:color w:val="000000"/>
                <w:szCs w:val="18"/>
              </w:rPr>
              <w:t>K</w:t>
            </w:r>
            <w:r w:rsidR="00810A66">
              <w:rPr>
                <w:b/>
                <w:color w:val="000000"/>
                <w:szCs w:val="18"/>
              </w:rPr>
              <w:t>oncesja, zezwolenie,</w:t>
            </w:r>
            <w:r w:rsidRPr="00426F5E">
              <w:rPr>
                <w:b/>
                <w:color w:val="000000"/>
                <w:szCs w:val="18"/>
              </w:rPr>
              <w:t xml:space="preserve"> licencja </w:t>
            </w:r>
            <w:r w:rsidRPr="00426F5E">
              <w:rPr>
                <w:color w:val="000000"/>
                <w:szCs w:val="18"/>
              </w:rPr>
              <w:t xml:space="preserve">lub </w:t>
            </w:r>
            <w:r w:rsidR="00810A66">
              <w:rPr>
                <w:color w:val="000000"/>
                <w:szCs w:val="18"/>
              </w:rPr>
              <w:t>potwierdzenie wpisu do rejestru działalności regulowanej</w:t>
            </w:r>
            <w:r w:rsidRPr="00426F5E">
              <w:rPr>
                <w:color w:val="000000"/>
                <w:szCs w:val="18"/>
              </w:rPr>
              <w:t xml:space="preserve">, </w:t>
            </w:r>
            <w:r w:rsidR="00810A66">
              <w:rPr>
                <w:color w:val="000000"/>
                <w:szCs w:val="18"/>
              </w:rPr>
              <w:t>je</w:t>
            </w:r>
            <w:r w:rsidRPr="00426F5E">
              <w:rPr>
                <w:color w:val="000000"/>
                <w:szCs w:val="18"/>
              </w:rPr>
              <w:t>że</w:t>
            </w:r>
            <w:r w:rsidR="00810A66">
              <w:rPr>
                <w:color w:val="000000"/>
                <w:szCs w:val="18"/>
              </w:rPr>
              <w:t>li ich posiadanie jest niezbędne do świadczenia określonych usług w kraju, w którym wykonawca ma siedzibę lub miejsce zamieszkania</w:t>
            </w:r>
          </w:p>
        </w:tc>
      </w:tr>
      <w:tr w:rsidR="00426F5E" w:rsidRPr="001B365B" w14:paraId="61FB751F" w14:textId="77777777" w:rsidTr="0070187D">
        <w:tc>
          <w:tcPr>
            <w:tcW w:w="709" w:type="dxa"/>
            <w:tcBorders>
              <w:top w:val="single" w:sz="4" w:space="0" w:color="auto"/>
              <w:left w:val="single" w:sz="4" w:space="0" w:color="auto"/>
              <w:bottom w:val="single" w:sz="4" w:space="0" w:color="auto"/>
              <w:right w:val="single" w:sz="4" w:space="0" w:color="auto"/>
            </w:tcBorders>
          </w:tcPr>
          <w:p w14:paraId="548CFC18" w14:textId="06C91B27" w:rsidR="00426F5E" w:rsidRPr="00090735" w:rsidRDefault="00426F5E" w:rsidP="00BB0FF9">
            <w:pPr>
              <w:spacing w:before="60" w:after="120"/>
              <w:jc w:val="center"/>
            </w:pPr>
            <w:r>
              <w:t>2</w:t>
            </w:r>
          </w:p>
        </w:tc>
        <w:tc>
          <w:tcPr>
            <w:tcW w:w="7916" w:type="dxa"/>
            <w:tcBorders>
              <w:top w:val="single" w:sz="4" w:space="0" w:color="auto"/>
              <w:left w:val="single" w:sz="4" w:space="0" w:color="auto"/>
              <w:bottom w:val="single" w:sz="4" w:space="0" w:color="auto"/>
              <w:right w:val="single" w:sz="4" w:space="0" w:color="auto"/>
            </w:tcBorders>
          </w:tcPr>
          <w:p w14:paraId="0E6B2156" w14:textId="698DA024" w:rsidR="0070187D" w:rsidRPr="0070187D" w:rsidRDefault="00426F5E" w:rsidP="00E93D1D">
            <w:pPr>
              <w:spacing w:before="60" w:after="120"/>
              <w:jc w:val="both"/>
            </w:pPr>
            <w:r>
              <w:rPr>
                <w:b/>
              </w:rPr>
              <w:t>Wykaz</w:t>
            </w:r>
            <w:r w:rsidRPr="00426F5E">
              <w:rPr>
                <w:b/>
              </w:rPr>
              <w:t xml:space="preserve"> usług</w:t>
            </w:r>
            <w:r w:rsidRPr="00426F5E">
              <w:t xml:space="preserve"> wykonanych, a w przypadku świadczeń </w:t>
            </w:r>
            <w:r>
              <w:t xml:space="preserve">powtarzających się </w:t>
            </w:r>
            <w:r w:rsidRPr="00426F5E">
              <w:t>lub ciągłych również wykonywanych, w okresie ostatnich 3 lat</w:t>
            </w:r>
            <w:r>
              <w:t xml:space="preserve">, </w:t>
            </w:r>
            <w:r w:rsidRPr="00426F5E">
              <w:t xml:space="preserve"> a jeżeli okres działalności jest krótszy – w tym okresie, wraz z podaniem ich wartości, przedmiotu, dat wykonania i podmiotów, na rzecz których usługi zostały wykonane</w:t>
            </w:r>
            <w:r>
              <w:t xml:space="preserve"> lub są wykonywane</w:t>
            </w:r>
            <w:r w:rsidRPr="00426F5E">
              <w:t>, oraz załączeniem dowodów określających</w:t>
            </w:r>
            <w:r>
              <w:t>,</w:t>
            </w:r>
            <w:r w:rsidRPr="00426F5E">
              <w:t xml:space="preserve"> czy te usługi zostały wykonane lub są wykonywane należycie, przy czym dowodami, o których mowa, są referencje bądź inne dokumenty </w:t>
            </w:r>
            <w:r>
              <w:t>sporządzone</w:t>
            </w:r>
            <w:r w:rsidRPr="00426F5E">
              <w:t xml:space="preserve"> przez podmiot, na rzecz którego usługi </w:t>
            </w:r>
            <w:r>
              <w:t>zostały wykona</w:t>
            </w:r>
            <w:r w:rsidRPr="00426F5E">
              <w:t xml:space="preserve">ne, a przypadku świadczeń </w:t>
            </w:r>
            <w:r>
              <w:t xml:space="preserve">powtarzających się </w:t>
            </w:r>
            <w:r w:rsidRPr="00426F5E">
              <w:t>lub ciągłych są wykonywane, a jeżeli</w:t>
            </w:r>
            <w:r w:rsidR="00782B6F">
              <w:t xml:space="preserve"> wykonawca</w:t>
            </w:r>
            <w:r w:rsidRPr="00426F5E">
              <w:t xml:space="preserve"> z przyczyn</w:t>
            </w:r>
            <w:r w:rsidR="00782B6F">
              <w:t xml:space="preserve"> niezależnych</w:t>
            </w:r>
            <w:r w:rsidRPr="00426F5E">
              <w:t xml:space="preserve"> </w:t>
            </w:r>
            <w:r w:rsidR="00782B6F">
              <w:t xml:space="preserve">od niego </w:t>
            </w:r>
            <w:r w:rsidRPr="00426F5E">
              <w:t xml:space="preserve">nie jest w stanie uzyskać tych dokumentów – oświadczenie wykonawcy; w przypadku świadczeń </w:t>
            </w:r>
            <w:r w:rsidR="00782B6F" w:rsidRPr="00782B6F">
              <w:t>powtarzających się</w:t>
            </w:r>
            <w:r w:rsidRPr="00426F5E">
              <w:t xml:space="preserve"> lub ciągłych nadal wykonywanych referencje bądź inne dokumenty potwierdzające ich należyte wykonanie powinny być </w:t>
            </w:r>
            <w:r w:rsidR="00782B6F">
              <w:t>wystawione</w:t>
            </w:r>
            <w:r w:rsidRPr="00426F5E">
              <w:t xml:space="preserve"> nie wcześniej niż </w:t>
            </w:r>
            <w:r w:rsidR="00782B6F">
              <w:t>w okresie ostatnich 3 miesięcy -</w:t>
            </w:r>
            <w:r w:rsidR="00F00E9D">
              <w:rPr>
                <w:b/>
                <w:bCs/>
              </w:rPr>
              <w:t>załącznik Nr 5</w:t>
            </w:r>
            <w:r w:rsidR="00782B6F" w:rsidRPr="00D84698">
              <w:rPr>
                <w:b/>
                <w:bCs/>
              </w:rPr>
              <w:t xml:space="preserve"> do SWZ.</w:t>
            </w:r>
            <w:r w:rsidR="00782B6F" w:rsidRPr="00090735">
              <w:t xml:space="preserve">  </w:t>
            </w:r>
          </w:p>
          <w:p w14:paraId="3FB01AA8" w14:textId="3EEAA87A" w:rsidR="00782B6F" w:rsidRPr="0070187D" w:rsidRDefault="00E93D1D" w:rsidP="00782B6F">
            <w:pPr>
              <w:spacing w:before="60" w:after="120"/>
              <w:jc w:val="both"/>
              <w:rPr>
                <w:rStyle w:val="markedcontent"/>
                <w:b/>
                <w:bCs/>
                <w:u w:val="single"/>
              </w:rPr>
            </w:pPr>
            <w:r w:rsidRPr="00BB5181">
              <w:rPr>
                <w:b/>
                <w:bCs/>
                <w:u w:val="single"/>
              </w:rPr>
              <w:t>Warunek będzie spełniony przy wykazaniu w/w doświadczenia dla dowolnej liczby częś</w:t>
            </w:r>
            <w:r>
              <w:rPr>
                <w:b/>
                <w:bCs/>
                <w:u w:val="single"/>
              </w:rPr>
              <w:t>ci.</w:t>
            </w:r>
          </w:p>
        </w:tc>
      </w:tr>
      <w:tr w:rsidR="00782B6F" w:rsidRPr="001B365B" w14:paraId="13FDEFC7" w14:textId="77777777" w:rsidTr="0070187D">
        <w:tc>
          <w:tcPr>
            <w:tcW w:w="709" w:type="dxa"/>
            <w:tcBorders>
              <w:top w:val="single" w:sz="4" w:space="0" w:color="auto"/>
              <w:left w:val="single" w:sz="4" w:space="0" w:color="auto"/>
              <w:bottom w:val="single" w:sz="4" w:space="0" w:color="auto"/>
              <w:right w:val="single" w:sz="4" w:space="0" w:color="auto"/>
            </w:tcBorders>
          </w:tcPr>
          <w:p w14:paraId="0FE45B65" w14:textId="4692EAB6" w:rsidR="00782B6F" w:rsidRDefault="00782B6F" w:rsidP="00BB0FF9">
            <w:pPr>
              <w:spacing w:before="60" w:after="120"/>
              <w:jc w:val="center"/>
            </w:pPr>
            <w:r>
              <w:t>3</w:t>
            </w:r>
          </w:p>
          <w:p w14:paraId="77FAC476" w14:textId="77777777" w:rsidR="00782B6F" w:rsidRDefault="00782B6F" w:rsidP="00BB0FF9">
            <w:pPr>
              <w:spacing w:before="60" w:after="120"/>
              <w:jc w:val="center"/>
            </w:pPr>
          </w:p>
        </w:tc>
        <w:tc>
          <w:tcPr>
            <w:tcW w:w="7916" w:type="dxa"/>
            <w:tcBorders>
              <w:top w:val="single" w:sz="4" w:space="0" w:color="auto"/>
              <w:left w:val="single" w:sz="4" w:space="0" w:color="auto"/>
              <w:bottom w:val="single" w:sz="4" w:space="0" w:color="auto"/>
              <w:right w:val="single" w:sz="4" w:space="0" w:color="auto"/>
            </w:tcBorders>
          </w:tcPr>
          <w:p w14:paraId="1D69FE86" w14:textId="5B2E5BB6" w:rsidR="00782B6F" w:rsidRPr="00F00E9D" w:rsidRDefault="00782B6F" w:rsidP="00782B6F">
            <w:pPr>
              <w:spacing w:before="60" w:after="120"/>
              <w:jc w:val="both"/>
              <w:rPr>
                <w:b/>
                <w:bCs/>
              </w:rPr>
            </w:pPr>
            <w:r>
              <w:rPr>
                <w:b/>
              </w:rPr>
              <w:t>Wykaz</w:t>
            </w:r>
            <w:r w:rsidRPr="00782B6F">
              <w:rPr>
                <w:b/>
              </w:rPr>
              <w:t xml:space="preserve"> narzędzi, </w:t>
            </w:r>
            <w:r w:rsidRPr="00782B6F">
              <w:t>wyposażenia zakładu lub urządzeń technicznych dostępnych wykonawcy w celu wykonania zamówienia publicznego wraz z informacją o podstawie do dysponowania tymi zasobami</w:t>
            </w:r>
            <w:r>
              <w:t xml:space="preserve"> -</w:t>
            </w:r>
            <w:r w:rsidR="00F00E9D">
              <w:rPr>
                <w:b/>
                <w:bCs/>
              </w:rPr>
              <w:t>załącznik Nr 6</w:t>
            </w:r>
            <w:r w:rsidRPr="00D84698">
              <w:rPr>
                <w:b/>
                <w:bCs/>
              </w:rPr>
              <w:t xml:space="preserve"> do SWZ.</w:t>
            </w:r>
            <w:r w:rsidRPr="00090735">
              <w:t xml:space="preserve">  </w:t>
            </w:r>
          </w:p>
          <w:p w14:paraId="6A4FD727" w14:textId="14CCED29" w:rsidR="00D84698" w:rsidRPr="00D84698" w:rsidRDefault="00D84698" w:rsidP="0070187D">
            <w:pPr>
              <w:spacing w:before="60" w:after="120"/>
              <w:jc w:val="both"/>
              <w:rPr>
                <w:b/>
                <w:bCs/>
              </w:rPr>
            </w:pPr>
            <w:r w:rsidRPr="00D84698">
              <w:rPr>
                <w:b/>
                <w:bCs/>
              </w:rPr>
              <w:t>Autokary muszą posiadać aktualne badanie techniczne pojazdu /</w:t>
            </w:r>
            <w:r w:rsidRPr="00D84698">
              <w:rPr>
                <w:b/>
                <w:bCs/>
                <w:u w:val="single"/>
              </w:rPr>
              <w:t xml:space="preserve"> wiek nie może przekraczać </w:t>
            </w:r>
            <w:r w:rsidR="008A0CBC" w:rsidRPr="008A0CBC">
              <w:rPr>
                <w:b/>
                <w:bCs/>
                <w:u w:val="single"/>
              </w:rPr>
              <w:t>19</w:t>
            </w:r>
            <w:r w:rsidRPr="008A0CBC">
              <w:rPr>
                <w:b/>
                <w:bCs/>
                <w:u w:val="single"/>
              </w:rPr>
              <w:t xml:space="preserve"> lat</w:t>
            </w:r>
            <w:r w:rsidR="0070187D" w:rsidRPr="008A0CBC">
              <w:rPr>
                <w:b/>
                <w:bCs/>
              </w:rPr>
              <w:t xml:space="preserve">/, </w:t>
            </w:r>
            <w:r w:rsidRPr="008A0CBC">
              <w:rPr>
                <w:b/>
                <w:bCs/>
              </w:rPr>
              <w:t xml:space="preserve"> ubezpieczenie</w:t>
            </w:r>
            <w:r w:rsidRPr="00D84698">
              <w:rPr>
                <w:b/>
                <w:bCs/>
              </w:rPr>
              <w:t xml:space="preserve"> OC i N</w:t>
            </w:r>
            <w:r w:rsidR="001E476E">
              <w:rPr>
                <w:b/>
                <w:bCs/>
              </w:rPr>
              <w:t>N</w:t>
            </w:r>
            <w:r w:rsidRPr="00D84698">
              <w:rPr>
                <w:b/>
                <w:bCs/>
              </w:rPr>
              <w:t xml:space="preserve">W; </w:t>
            </w:r>
          </w:p>
        </w:tc>
      </w:tr>
    </w:tbl>
    <w:p w14:paraId="15B59691" w14:textId="3005E63D" w:rsidR="00090735" w:rsidRPr="001B365B" w:rsidRDefault="00090735" w:rsidP="00450464">
      <w:pPr>
        <w:tabs>
          <w:tab w:val="left" w:pos="708"/>
        </w:tabs>
        <w:jc w:val="both"/>
        <w:outlineLvl w:val="1"/>
        <w:rPr>
          <w:bCs/>
          <w:iCs/>
          <w:color w:val="000000"/>
          <w:sz w:val="16"/>
          <w:szCs w:val="16"/>
          <w:lang w:eastAsia="x-none"/>
        </w:rPr>
      </w:pPr>
    </w:p>
    <w:p w14:paraId="725DFE0E" w14:textId="77777777" w:rsidR="00090735" w:rsidRPr="004B707F" w:rsidRDefault="00090735" w:rsidP="00090735">
      <w:pPr>
        <w:numPr>
          <w:ilvl w:val="0"/>
          <w:numId w:val="7"/>
        </w:numPr>
        <w:tabs>
          <w:tab w:val="left" w:pos="708"/>
        </w:tabs>
        <w:spacing w:before="120" w:after="60"/>
        <w:ind w:left="1037" w:hanging="357"/>
        <w:jc w:val="both"/>
        <w:outlineLvl w:val="1"/>
        <w:rPr>
          <w:b/>
          <w:iCs/>
          <w:color w:val="000000"/>
          <w:lang w:eastAsia="x-none"/>
        </w:rPr>
      </w:pPr>
      <w:r w:rsidRPr="004B707F">
        <w:rPr>
          <w:b/>
          <w:iCs/>
          <w:color w:val="000000"/>
          <w:lang w:eastAsia="x-none"/>
        </w:rPr>
        <w:lastRenderedPageBreak/>
        <w:t>W celu potwierdzenia braku podstaw wykluczenia Wykonawcy z udziału w postępowaniu:</w:t>
      </w:r>
    </w:p>
    <w:tbl>
      <w:tblPr>
        <w:tblW w:w="836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090735" w:rsidRPr="001B365B" w14:paraId="7EE810B1" w14:textId="77777777" w:rsidTr="0080244B">
        <w:tc>
          <w:tcPr>
            <w:tcW w:w="708" w:type="dxa"/>
            <w:tcBorders>
              <w:top w:val="single" w:sz="4" w:space="0" w:color="auto"/>
              <w:left w:val="single" w:sz="4" w:space="0" w:color="auto"/>
              <w:bottom w:val="single" w:sz="4" w:space="0" w:color="auto"/>
              <w:right w:val="single" w:sz="4" w:space="0" w:color="auto"/>
            </w:tcBorders>
            <w:hideMark/>
          </w:tcPr>
          <w:p w14:paraId="1AE866EF" w14:textId="77777777" w:rsidR="00090735" w:rsidRPr="001B365B" w:rsidRDefault="00090735" w:rsidP="00BB0FF9">
            <w:pPr>
              <w:spacing w:before="60" w:after="120"/>
              <w:jc w:val="center"/>
            </w:pPr>
            <w:r w:rsidRPr="001B365B">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60C19E70" w14:textId="77777777" w:rsidR="00090735" w:rsidRPr="001B365B" w:rsidRDefault="00090735" w:rsidP="00BB0FF9">
            <w:pPr>
              <w:spacing w:before="60" w:after="120"/>
              <w:jc w:val="both"/>
            </w:pPr>
            <w:r w:rsidRPr="001B365B">
              <w:rPr>
                <w:b/>
                <w:sz w:val="20"/>
                <w:szCs w:val="20"/>
              </w:rPr>
              <w:t>Wymagany dokument</w:t>
            </w:r>
          </w:p>
        </w:tc>
      </w:tr>
      <w:tr w:rsidR="00881E5A" w:rsidRPr="001B365B" w14:paraId="6F98C7B6" w14:textId="77777777" w:rsidTr="0080244B">
        <w:tc>
          <w:tcPr>
            <w:tcW w:w="708" w:type="dxa"/>
            <w:tcBorders>
              <w:top w:val="single" w:sz="4" w:space="0" w:color="auto"/>
              <w:left w:val="single" w:sz="4" w:space="0" w:color="auto"/>
              <w:bottom w:val="single" w:sz="4" w:space="0" w:color="auto"/>
              <w:right w:val="single" w:sz="4" w:space="0" w:color="auto"/>
            </w:tcBorders>
          </w:tcPr>
          <w:p w14:paraId="4D706879" w14:textId="5D701D36" w:rsidR="00881E5A" w:rsidRPr="00090735" w:rsidRDefault="006B0E68" w:rsidP="00BB0FF9">
            <w:pPr>
              <w:spacing w:before="60" w:after="120"/>
              <w:jc w:val="center"/>
            </w:pPr>
            <w:r>
              <w:t>1</w:t>
            </w:r>
          </w:p>
        </w:tc>
        <w:tc>
          <w:tcPr>
            <w:tcW w:w="7659" w:type="dxa"/>
            <w:tcBorders>
              <w:top w:val="single" w:sz="4" w:space="0" w:color="auto"/>
              <w:left w:val="single" w:sz="4" w:space="0" w:color="auto"/>
              <w:bottom w:val="single" w:sz="4" w:space="0" w:color="auto"/>
              <w:right w:val="single" w:sz="4" w:space="0" w:color="auto"/>
            </w:tcBorders>
          </w:tcPr>
          <w:p w14:paraId="2EE5B698" w14:textId="6160D34E" w:rsidR="0080244B" w:rsidRPr="0080244B" w:rsidRDefault="0080244B" w:rsidP="0080244B">
            <w:pPr>
              <w:jc w:val="both"/>
              <w:rPr>
                <w:rFonts w:eastAsia="Calibri"/>
                <w:bCs/>
                <w:lang w:eastAsia="en-US"/>
              </w:rPr>
            </w:pPr>
            <w:r w:rsidRPr="0080244B">
              <w:rPr>
                <w:rFonts w:eastAsia="Calibri"/>
                <w:bCs/>
                <w:lang w:eastAsia="en-US"/>
              </w:rPr>
              <w:t xml:space="preserve">Oświadczenie wykonawcy o aktualności informacji zawartych w oświadczeniu, o którym mowa w art. 125 ust. 1 ustawy </w:t>
            </w:r>
            <w:proofErr w:type="spellStart"/>
            <w:r w:rsidRPr="0080244B">
              <w:rPr>
                <w:rFonts w:eastAsia="Calibri"/>
                <w:bCs/>
                <w:lang w:eastAsia="en-US"/>
              </w:rPr>
              <w:t>Pzp</w:t>
            </w:r>
            <w:proofErr w:type="spellEnd"/>
            <w:r w:rsidRPr="0080244B">
              <w:rPr>
                <w:rFonts w:eastAsia="Calibri"/>
                <w:bCs/>
                <w:lang w:eastAsia="en-US"/>
              </w:rPr>
              <w:t xml:space="preserve">, w zakresie podstaw wykluczenia z postępowania na podstawie </w:t>
            </w:r>
            <w:r w:rsidRPr="0080244B">
              <w:rPr>
                <w:rFonts w:eastAsia="Calibri"/>
                <w:b/>
                <w:bCs/>
                <w:lang w:eastAsia="en-US"/>
              </w:rPr>
              <w:t xml:space="preserve">art. 108 ust. 1,  art. 109 ust.1 pkt. 4) </w:t>
            </w:r>
            <w:r w:rsidRPr="0080244B">
              <w:rPr>
                <w:rFonts w:eastAsia="Calibri"/>
                <w:bCs/>
                <w:lang w:eastAsia="en-US"/>
              </w:rPr>
              <w:t xml:space="preserve">ustawy </w:t>
            </w:r>
            <w:proofErr w:type="spellStart"/>
            <w:r w:rsidRPr="0080244B">
              <w:rPr>
                <w:rFonts w:eastAsia="Calibri"/>
                <w:bCs/>
                <w:lang w:eastAsia="en-US"/>
              </w:rPr>
              <w:t>Pzp</w:t>
            </w:r>
            <w:proofErr w:type="spellEnd"/>
            <w:r w:rsidRPr="0080244B">
              <w:rPr>
                <w:rFonts w:eastAsia="Calibri"/>
                <w:bCs/>
                <w:lang w:eastAsia="en-US"/>
              </w:rPr>
              <w:t xml:space="preserve"> oraz </w:t>
            </w:r>
            <w:r w:rsidRPr="0080244B">
              <w:rPr>
                <w:rFonts w:eastAsia="Calibri"/>
                <w:b/>
                <w:bCs/>
                <w:lang w:eastAsia="en-US"/>
              </w:rPr>
              <w:t>art. 7 ust.1</w:t>
            </w:r>
            <w:r w:rsidRPr="0080244B">
              <w:rPr>
                <w:rFonts w:eastAsia="Calibri"/>
                <w:bCs/>
                <w:lang w:eastAsia="en-US"/>
              </w:rPr>
              <w:t xml:space="preserve"> ustawy z dnia 13 kwietnia 2022r. o szczególnych rozwiązaniach w zakresie przeciwdziałania wspieraniu agresji na Ukrainę oraz służących ochronie bezpieczeństwa narodowego </w:t>
            </w:r>
          </w:p>
          <w:p w14:paraId="3D9AC0B5" w14:textId="385F0943" w:rsidR="0080244B" w:rsidRPr="0080244B" w:rsidRDefault="0080244B" w:rsidP="0080244B">
            <w:pPr>
              <w:jc w:val="both"/>
              <w:rPr>
                <w:rFonts w:eastAsia="Calibri"/>
                <w:b/>
                <w:bCs/>
                <w:lang w:eastAsia="en-US"/>
              </w:rPr>
            </w:pPr>
            <w:r w:rsidRPr="0080244B">
              <w:rPr>
                <w:rFonts w:eastAsia="Calibri"/>
                <w:b/>
                <w:bCs/>
                <w:lang w:eastAsia="en-US"/>
              </w:rPr>
              <w:t xml:space="preserve">– załącznik nr 4 </w:t>
            </w:r>
          </w:p>
          <w:p w14:paraId="6C64BC4D" w14:textId="27A6EF16" w:rsidR="006B0E68" w:rsidRPr="00881E5A" w:rsidRDefault="006B0E68" w:rsidP="00881E5A">
            <w:pPr>
              <w:rPr>
                <w:rFonts w:eastAsia="Calibri"/>
                <w:lang w:eastAsia="en-US"/>
              </w:rPr>
            </w:pPr>
          </w:p>
        </w:tc>
      </w:tr>
    </w:tbl>
    <w:p w14:paraId="2A07CAFE" w14:textId="77777777" w:rsidR="001B365B" w:rsidRPr="001B365B" w:rsidRDefault="001B365B" w:rsidP="001B365B">
      <w:pPr>
        <w:tabs>
          <w:tab w:val="left" w:pos="708"/>
        </w:tabs>
        <w:ind w:left="680"/>
        <w:jc w:val="both"/>
        <w:outlineLvl w:val="1"/>
        <w:rPr>
          <w:bCs/>
          <w:iCs/>
          <w:color w:val="000000"/>
          <w:sz w:val="16"/>
          <w:szCs w:val="16"/>
          <w:lang w:eastAsia="x-none"/>
        </w:rPr>
      </w:pPr>
    </w:p>
    <w:p w14:paraId="080335A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E2D6D0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2FBBA17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jest zobowiązany do złożenia podmiotowych środków dowodowych, które Zamawiający posiada, jeżeli Wykonawca wskaże te środki oraz potwierdzi ich prawidłowość i aktualność.</w:t>
      </w:r>
    </w:p>
    <w:p w14:paraId="4C2D636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044B9A8D" w14:textId="77777777" w:rsidR="00090735" w:rsidRPr="001B365B" w:rsidRDefault="001B365B" w:rsidP="00090735">
      <w:pPr>
        <w:numPr>
          <w:ilvl w:val="1"/>
          <w:numId w:val="1"/>
        </w:numPr>
        <w:spacing w:before="120"/>
        <w:jc w:val="both"/>
        <w:outlineLvl w:val="1"/>
        <w:rPr>
          <w:bCs/>
          <w:iCs/>
          <w:color w:val="000000"/>
          <w:sz w:val="16"/>
          <w:szCs w:val="16"/>
          <w:lang w:val="x-none" w:eastAsia="x-none"/>
        </w:rPr>
      </w:pPr>
      <w:r w:rsidRPr="001B365B">
        <w:rPr>
          <w:bCs/>
          <w:iCs/>
          <w:color w:val="000000"/>
          <w:lang w:eastAsia="x-none"/>
        </w:rPr>
        <w:t xml:space="preserve">Dokumenty sporządzone w języku obcym są składane wraz z tłumaczeniem na język polski. </w:t>
      </w:r>
      <w:bookmarkStart w:id="9" w:name="_Toc258314249"/>
    </w:p>
    <w:p w14:paraId="6374B9CF" w14:textId="77777777" w:rsidR="00090735" w:rsidRPr="001B365B" w:rsidRDefault="00090735" w:rsidP="004B707F">
      <w:pPr>
        <w:spacing w:before="120"/>
        <w:ind w:left="680"/>
        <w:jc w:val="both"/>
        <w:outlineLvl w:val="1"/>
        <w:rPr>
          <w:bCs/>
          <w:iCs/>
          <w:color w:val="000000"/>
          <w:lang w:eastAsia="x-none"/>
        </w:rPr>
      </w:pPr>
    </w:p>
    <w:p w14:paraId="100928F2" w14:textId="77777777" w:rsidR="00090735" w:rsidRPr="001B365B" w:rsidRDefault="00090735" w:rsidP="00090735">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POLEGAJĄCYCH NA ZASOBACH</w:t>
      </w:r>
      <w:r w:rsidRPr="001B365B">
        <w:rPr>
          <w:b/>
          <w:bCs/>
          <w:caps/>
          <w:kern w:val="32"/>
          <w:lang w:eastAsia="x-none"/>
        </w:rPr>
        <w:t xml:space="preserve"> podmiotów trzecich</w:t>
      </w:r>
    </w:p>
    <w:p w14:paraId="4A749139" w14:textId="77777777" w:rsidR="00090735" w:rsidRPr="00782B6F" w:rsidRDefault="00090735" w:rsidP="00090735">
      <w:pPr>
        <w:numPr>
          <w:ilvl w:val="1"/>
          <w:numId w:val="1"/>
        </w:numPr>
        <w:spacing w:before="120"/>
        <w:jc w:val="both"/>
        <w:outlineLvl w:val="1"/>
        <w:rPr>
          <w:bCs/>
          <w:iCs/>
          <w:color w:val="000000"/>
          <w:lang w:val="x-none" w:eastAsia="x-none"/>
        </w:rPr>
      </w:pPr>
      <w:r w:rsidRPr="00782B6F">
        <w:rPr>
          <w:bCs/>
          <w:iCs/>
          <w:color w:val="000000"/>
          <w:lang w:val="x-none" w:eastAsia="x-none"/>
        </w:rPr>
        <w:t>Wykonawca</w:t>
      </w:r>
      <w:r w:rsidRPr="00782B6F">
        <w:rPr>
          <w:bCs/>
          <w:iCs/>
          <w:color w:val="000000"/>
          <w:lang w:eastAsia="x-none"/>
        </w:rPr>
        <w:t>,</w:t>
      </w:r>
      <w:r w:rsidRPr="00782B6F">
        <w:rPr>
          <w:bCs/>
          <w:iCs/>
          <w:color w:val="000000"/>
          <w:lang w:val="x-none" w:eastAsia="x-none"/>
        </w:rPr>
        <w:t xml:space="preserve"> </w:t>
      </w:r>
      <w:r w:rsidRPr="00782B6F">
        <w:rPr>
          <w:b/>
          <w:bCs/>
          <w:iCs/>
          <w:color w:val="000000"/>
          <w:u w:val="single"/>
          <w:lang w:eastAsia="x-none"/>
        </w:rPr>
        <w:t>w celu potwierdzenia spełnienia warunków udziału w postępowaniu</w:t>
      </w:r>
      <w:r w:rsidRPr="00782B6F">
        <w:rPr>
          <w:bCs/>
          <w:iCs/>
          <w:color w:val="000000"/>
          <w:lang w:eastAsia="x-none"/>
        </w:rPr>
        <w:t xml:space="preserve">, może polegać na zdolnościach technicznych lub zawodowych lub sytuacji finansowej lub ekonomicznej podmiotów trzecich, na zasadach określonych w art. 118–123 ustawy </w:t>
      </w:r>
      <w:proofErr w:type="spellStart"/>
      <w:r w:rsidRPr="00782B6F">
        <w:rPr>
          <w:bCs/>
          <w:iCs/>
          <w:color w:val="000000"/>
          <w:lang w:eastAsia="x-none"/>
        </w:rPr>
        <w:t>Pzp</w:t>
      </w:r>
      <w:proofErr w:type="spellEnd"/>
      <w:r w:rsidRPr="00782B6F">
        <w:rPr>
          <w:bCs/>
          <w:iCs/>
          <w:color w:val="000000"/>
          <w:lang w:val="x-none" w:eastAsia="x-none"/>
        </w:rPr>
        <w:t>.</w:t>
      </w:r>
    </w:p>
    <w:p w14:paraId="74F41238" w14:textId="77777777" w:rsidR="00090735" w:rsidRPr="00782B6F" w:rsidRDefault="00090735" w:rsidP="00090735">
      <w:pPr>
        <w:numPr>
          <w:ilvl w:val="1"/>
          <w:numId w:val="1"/>
        </w:numPr>
        <w:spacing w:before="120"/>
        <w:jc w:val="both"/>
        <w:outlineLvl w:val="1"/>
        <w:rPr>
          <w:bCs/>
          <w:iCs/>
          <w:color w:val="000000"/>
          <w:lang w:val="x-none" w:eastAsia="x-none"/>
        </w:rPr>
      </w:pPr>
      <w:r w:rsidRPr="00782B6F">
        <w:rPr>
          <w:bCs/>
          <w:iCs/>
          <w:color w:val="000000"/>
          <w:lang w:val="x-none" w:eastAsia="x-none"/>
        </w:rPr>
        <w:t>Wykonawca, który polega na zdolnościach lub sytuacji podmiotów udostępniających zasoby, zobowiązany jest</w:t>
      </w:r>
      <w:r w:rsidRPr="00782B6F">
        <w:rPr>
          <w:bCs/>
          <w:iCs/>
          <w:color w:val="000000"/>
          <w:lang w:eastAsia="x-none"/>
        </w:rPr>
        <w:t>:</w:t>
      </w:r>
    </w:p>
    <w:p w14:paraId="526BD85E" w14:textId="77777777" w:rsidR="00090735" w:rsidRPr="00782B6F" w:rsidRDefault="00090735" w:rsidP="00090735">
      <w:pPr>
        <w:numPr>
          <w:ilvl w:val="0"/>
          <w:numId w:val="8"/>
        </w:numPr>
        <w:tabs>
          <w:tab w:val="left" w:pos="708"/>
        </w:tabs>
        <w:spacing w:before="120"/>
        <w:jc w:val="both"/>
        <w:outlineLvl w:val="1"/>
        <w:rPr>
          <w:bCs/>
          <w:iCs/>
          <w:color w:val="000000"/>
          <w:lang w:val="x-none" w:eastAsia="x-none"/>
        </w:rPr>
      </w:pPr>
      <w:r w:rsidRPr="00782B6F">
        <w:rPr>
          <w:b/>
          <w:iCs/>
          <w:color w:val="000000"/>
          <w:lang w:eastAsia="x-none"/>
        </w:rPr>
        <w:t>złożyć wraz z ofertą, zobowiązanie podmiotu udostępniającego zasoby do oddania mu do dyspozycji niezbędnych zasobów na potrzeby realizacji danego zamówienia</w:t>
      </w:r>
      <w:r w:rsidRPr="00782B6F">
        <w:rPr>
          <w:bCs/>
          <w:iCs/>
          <w:color w:val="000000"/>
          <w:lang w:eastAsia="x-none"/>
        </w:rPr>
        <w:t xml:space="preserve">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0E5868E4" w14:textId="77777777" w:rsidR="00090735" w:rsidRPr="00782B6F" w:rsidRDefault="00090735" w:rsidP="00090735">
      <w:pPr>
        <w:numPr>
          <w:ilvl w:val="0"/>
          <w:numId w:val="9"/>
        </w:numPr>
        <w:tabs>
          <w:tab w:val="left" w:pos="708"/>
        </w:tabs>
        <w:spacing w:before="120"/>
        <w:jc w:val="both"/>
        <w:outlineLvl w:val="1"/>
        <w:rPr>
          <w:bCs/>
          <w:iCs/>
          <w:color w:val="000000"/>
          <w:lang w:val="x-none" w:eastAsia="x-none"/>
        </w:rPr>
      </w:pPr>
      <w:r w:rsidRPr="00782B6F">
        <w:rPr>
          <w:bCs/>
          <w:iCs/>
          <w:color w:val="000000"/>
          <w:lang w:eastAsia="x-none"/>
        </w:rPr>
        <w:t>zakres dostępnych Wykonawcy zasobów podmiotu udostępniającego zasoby;</w:t>
      </w:r>
    </w:p>
    <w:p w14:paraId="70BCA507" w14:textId="77777777" w:rsidR="00090735" w:rsidRPr="00782B6F" w:rsidRDefault="00090735" w:rsidP="00090735">
      <w:pPr>
        <w:numPr>
          <w:ilvl w:val="0"/>
          <w:numId w:val="9"/>
        </w:numPr>
        <w:tabs>
          <w:tab w:val="left" w:pos="708"/>
        </w:tabs>
        <w:spacing w:before="120"/>
        <w:jc w:val="both"/>
        <w:outlineLvl w:val="1"/>
        <w:rPr>
          <w:bCs/>
          <w:iCs/>
          <w:color w:val="000000"/>
          <w:lang w:val="x-none" w:eastAsia="x-none"/>
        </w:rPr>
      </w:pPr>
      <w:r w:rsidRPr="00782B6F">
        <w:rPr>
          <w:bCs/>
          <w:iCs/>
          <w:color w:val="000000"/>
          <w:lang w:eastAsia="x-none"/>
        </w:rPr>
        <w:lastRenderedPageBreak/>
        <w:t>sposób i okres udostępnienia Wykonawcy i wykorzystania przez niego zasobów podmiotu udostępniającego te zasoby przy wykonywaniu zamówienia;</w:t>
      </w:r>
    </w:p>
    <w:p w14:paraId="1013F236" w14:textId="77777777" w:rsidR="00090735" w:rsidRPr="00782B6F" w:rsidRDefault="00090735" w:rsidP="00090735">
      <w:pPr>
        <w:numPr>
          <w:ilvl w:val="0"/>
          <w:numId w:val="9"/>
        </w:numPr>
        <w:tabs>
          <w:tab w:val="left" w:pos="708"/>
        </w:tabs>
        <w:spacing w:before="120"/>
        <w:jc w:val="both"/>
        <w:outlineLvl w:val="1"/>
        <w:rPr>
          <w:bCs/>
          <w:iCs/>
          <w:color w:val="000000"/>
          <w:lang w:val="x-none" w:eastAsia="x-none"/>
        </w:rPr>
      </w:pPr>
      <w:r w:rsidRPr="00782B6F">
        <w:rPr>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83FAE0C" w14:textId="77777777" w:rsidR="00090735" w:rsidRPr="00782B6F" w:rsidRDefault="00090735" w:rsidP="00090735">
      <w:pPr>
        <w:numPr>
          <w:ilvl w:val="0"/>
          <w:numId w:val="8"/>
        </w:numPr>
        <w:tabs>
          <w:tab w:val="left" w:pos="708"/>
        </w:tabs>
        <w:spacing w:before="120"/>
        <w:jc w:val="both"/>
        <w:outlineLvl w:val="1"/>
        <w:rPr>
          <w:bCs/>
          <w:iCs/>
          <w:color w:val="000000"/>
          <w:lang w:val="x-none" w:eastAsia="x-none"/>
        </w:rPr>
      </w:pPr>
      <w:r w:rsidRPr="00782B6F">
        <w:rPr>
          <w:b/>
          <w:iCs/>
          <w:color w:val="000000"/>
          <w:lang w:eastAsia="x-none"/>
        </w:rPr>
        <w:t>złożyć wraz z ofertą ”Oświadczenie o niepodleganiu wykluczeniu oraz spełnianiu warunków”, podmiotu udostępniającego zasoby, potwierdzające brak podstaw wykluczenia</w:t>
      </w:r>
      <w:r w:rsidRPr="00782B6F">
        <w:rPr>
          <w:bCs/>
          <w:iCs/>
          <w:color w:val="000000"/>
          <w:lang w:eastAsia="x-none"/>
        </w:rPr>
        <w:t xml:space="preserve"> tego podmiotu oraz odpowiednio spełnianie warunków udziału w postępowaniu, w zakresie, w jakim Wykonawca powołuje się na jego zasoby. </w:t>
      </w:r>
    </w:p>
    <w:p w14:paraId="4F9992FF" w14:textId="24E644FC" w:rsidR="00090735" w:rsidRPr="00782B6F" w:rsidRDefault="00090735" w:rsidP="00450464">
      <w:pPr>
        <w:numPr>
          <w:ilvl w:val="0"/>
          <w:numId w:val="8"/>
        </w:numPr>
        <w:tabs>
          <w:tab w:val="left" w:pos="708"/>
        </w:tabs>
        <w:spacing w:before="120"/>
        <w:jc w:val="both"/>
        <w:outlineLvl w:val="1"/>
        <w:rPr>
          <w:bCs/>
          <w:iCs/>
          <w:color w:val="000000"/>
          <w:lang w:val="x-none" w:eastAsia="x-none"/>
        </w:rPr>
      </w:pPr>
      <w:r w:rsidRPr="00782B6F">
        <w:rPr>
          <w:bCs/>
          <w:iCs/>
          <w:color w:val="000000"/>
          <w:lang w:eastAsia="x-none"/>
        </w:rPr>
        <w:t xml:space="preserve">przedstawić na żądanie Zamawiającego podmiotowe środki dowodowe, określone w </w:t>
      </w:r>
      <w:bookmarkStart w:id="10" w:name="_Hlk61201418"/>
      <w:r w:rsidRPr="00782B6F">
        <w:rPr>
          <w:bCs/>
          <w:iCs/>
          <w:color w:val="000000"/>
          <w:highlight w:val="green"/>
          <w:lang w:eastAsia="x-none"/>
        </w:rPr>
        <w:t xml:space="preserve">pkt 9.2 </w:t>
      </w:r>
      <w:proofErr w:type="spellStart"/>
      <w:r w:rsidRPr="00782B6F">
        <w:rPr>
          <w:bCs/>
          <w:iCs/>
          <w:color w:val="000000"/>
          <w:highlight w:val="green"/>
          <w:lang w:eastAsia="x-none"/>
        </w:rPr>
        <w:t>ppkt</w:t>
      </w:r>
      <w:proofErr w:type="spellEnd"/>
      <w:r w:rsidRPr="00782B6F">
        <w:rPr>
          <w:bCs/>
          <w:iCs/>
          <w:color w:val="000000"/>
          <w:highlight w:val="green"/>
          <w:lang w:eastAsia="x-none"/>
        </w:rPr>
        <w:t xml:space="preserve"> 2</w:t>
      </w:r>
      <w:bookmarkEnd w:id="10"/>
      <w:r w:rsidRPr="00782B6F">
        <w:rPr>
          <w:bCs/>
          <w:iCs/>
          <w:color w:val="000000"/>
          <w:lang w:eastAsia="x-none"/>
        </w:rPr>
        <w:t xml:space="preserve"> SWZ, dotyczące tych podmiotów, na potwierdzenie, że nie zachodzą wobec nich podstawy wykluczenia z postępowania.</w:t>
      </w:r>
    </w:p>
    <w:p w14:paraId="51A91215" w14:textId="77777777" w:rsidR="00090735" w:rsidRPr="00782B6F" w:rsidRDefault="00090735" w:rsidP="00090735">
      <w:pPr>
        <w:numPr>
          <w:ilvl w:val="1"/>
          <w:numId w:val="1"/>
        </w:numPr>
        <w:spacing w:before="120"/>
        <w:jc w:val="both"/>
        <w:outlineLvl w:val="1"/>
        <w:rPr>
          <w:bCs/>
          <w:iCs/>
          <w:color w:val="000000"/>
          <w:lang w:val="x-none" w:eastAsia="x-none"/>
        </w:rPr>
      </w:pPr>
      <w:r w:rsidRPr="00782B6F">
        <w:rPr>
          <w:bCs/>
          <w:iCs/>
          <w:color w:val="000000"/>
          <w:lang w:val="x-none" w:eastAsia="x-none"/>
        </w:rPr>
        <w:t>Zamawiający oceni, czy udostępniane Wykonawcy przez podmioty udostępniające zasoby zdolności techniczne lub zawodowe lub ich sytuacja finansowa lub ekonomiczna,</w:t>
      </w:r>
      <w:r w:rsidRPr="00661715">
        <w:rPr>
          <w:bCs/>
          <w:iCs/>
          <w:strike/>
          <w:color w:val="000000"/>
          <w:lang w:val="x-none" w:eastAsia="x-none"/>
        </w:rPr>
        <w:t xml:space="preserve"> </w:t>
      </w:r>
      <w:r w:rsidRPr="00782B6F">
        <w:rPr>
          <w:bCs/>
          <w:iCs/>
          <w:color w:val="000000"/>
          <w:lang w:val="x-none" w:eastAsia="x-none"/>
        </w:rPr>
        <w:t xml:space="preserve">pozwalają na wykazanie przez Wykonawcę spełniania warunków udziału w postępowaniu, a także zbada, czy nie zachodzą wobec tych podmiotów podstawy wykluczenia, które zostały przewidziane względem Wykonawcy w </w:t>
      </w:r>
      <w:r w:rsidRPr="00782B6F">
        <w:rPr>
          <w:bCs/>
          <w:iCs/>
          <w:color w:val="000000"/>
          <w:highlight w:val="green"/>
          <w:lang w:val="x-none" w:eastAsia="x-none"/>
        </w:rPr>
        <w:t>pkt. 8</w:t>
      </w:r>
      <w:r w:rsidRPr="00782B6F">
        <w:rPr>
          <w:bCs/>
          <w:iCs/>
          <w:color w:val="000000"/>
          <w:lang w:val="x-none" w:eastAsia="x-none"/>
        </w:rPr>
        <w:t xml:space="preserve"> niniejszej SWZ.</w:t>
      </w:r>
    </w:p>
    <w:p w14:paraId="5E279A7A" w14:textId="19073B97" w:rsidR="001B365B" w:rsidRPr="00782B6F" w:rsidRDefault="00090735" w:rsidP="00090735">
      <w:pPr>
        <w:numPr>
          <w:ilvl w:val="1"/>
          <w:numId w:val="1"/>
        </w:numPr>
        <w:spacing w:before="120"/>
        <w:jc w:val="both"/>
        <w:outlineLvl w:val="1"/>
        <w:rPr>
          <w:bCs/>
          <w:iCs/>
          <w:color w:val="000000"/>
          <w:lang w:val="x-none" w:eastAsia="x-none"/>
        </w:rPr>
      </w:pPr>
      <w:r w:rsidRPr="00782B6F">
        <w:rPr>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9863CC" w:rsidRPr="00782B6F">
        <w:rPr>
          <w:bCs/>
          <w:iCs/>
          <w:color w:val="000000"/>
          <w:lang w:eastAsia="x-none"/>
        </w:rPr>
        <w:t>ż</w:t>
      </w:r>
      <w:r w:rsidRPr="00782B6F">
        <w:rPr>
          <w:bCs/>
          <w:iCs/>
          <w:color w:val="000000"/>
          <w:lang w:eastAsia="x-none"/>
        </w:rPr>
        <w:t>ąda, aby Wykonawca w terminie określonym przez Zamawiającego zastąpił ten podmiot innym podmiotem lub podmiotami albo wykazał, że samodzielnie spełnia warunki udziału w postępowaniu.</w:t>
      </w:r>
    </w:p>
    <w:p w14:paraId="305E14E9"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r w:rsidRPr="00782B6F">
        <w:rPr>
          <w:b/>
          <w:bCs/>
          <w:caps/>
          <w:kern w:val="32"/>
          <w:lang w:val="x-none" w:eastAsia="x-none"/>
        </w:rPr>
        <w:t>INFORMACJA DLA WYKONAWCÓW</w:t>
      </w:r>
      <w:r w:rsidRPr="001B365B">
        <w:rPr>
          <w:b/>
          <w:bCs/>
          <w:caps/>
          <w:kern w:val="32"/>
          <w:lang w:val="x-none" w:eastAsia="x-none"/>
        </w:rPr>
        <w:t xml:space="preserve"> zamierzających powierzyć wykonanie części zamówienia podwykonawcom</w:t>
      </w:r>
    </w:p>
    <w:p w14:paraId="2454F946" w14:textId="77777777" w:rsidR="00090735" w:rsidRPr="00393A3C" w:rsidRDefault="001B365B" w:rsidP="00090735">
      <w:pPr>
        <w:numPr>
          <w:ilvl w:val="1"/>
          <w:numId w:val="1"/>
        </w:numPr>
        <w:spacing w:before="120"/>
        <w:jc w:val="both"/>
        <w:outlineLvl w:val="1"/>
        <w:rPr>
          <w:bCs/>
          <w:iCs/>
          <w:lang w:val="x-none" w:eastAsia="x-none"/>
        </w:rPr>
      </w:pPr>
      <w:r w:rsidRPr="00393A3C">
        <w:rPr>
          <w:bCs/>
          <w:iCs/>
          <w:lang w:val="x-none" w:eastAsia="x-none"/>
        </w:rPr>
        <w:t>Wykonawca może powierzyć wykonanie części zamówienia Podwykonawcom</w:t>
      </w:r>
      <w:r w:rsidRPr="00393A3C">
        <w:rPr>
          <w:bCs/>
          <w:iCs/>
          <w:lang w:eastAsia="x-none"/>
        </w:rPr>
        <w:t xml:space="preserve">. </w:t>
      </w:r>
    </w:p>
    <w:p w14:paraId="7289CA6D" w14:textId="39A6F1AE" w:rsidR="001B365B" w:rsidRPr="00393A3C" w:rsidRDefault="00090735" w:rsidP="004B707F">
      <w:pPr>
        <w:numPr>
          <w:ilvl w:val="1"/>
          <w:numId w:val="1"/>
        </w:numPr>
        <w:spacing w:before="120"/>
        <w:jc w:val="both"/>
        <w:outlineLvl w:val="1"/>
        <w:rPr>
          <w:b/>
          <w:iCs/>
          <w:lang w:val="x-none" w:eastAsia="x-none"/>
        </w:rPr>
      </w:pPr>
      <w:r w:rsidRPr="00393A3C">
        <w:rPr>
          <w:b/>
          <w:iCs/>
          <w:lang w:val="x-none" w:eastAsia="x-none"/>
        </w:rPr>
        <w:t>Zamawiający żąda wskazania przez Wykonawcę, w ofercie, części zamówienia, których wykonanie zamierza powierzyć Podwykonawcom oraz podania nazw ewentualnych Podwykonawców, jeżeli są już znani</w:t>
      </w:r>
      <w:r w:rsidRPr="00393A3C">
        <w:rPr>
          <w:b/>
          <w:iCs/>
          <w:lang w:eastAsia="x-none"/>
        </w:rPr>
        <w:t>.</w:t>
      </w:r>
    </w:p>
    <w:p w14:paraId="58DB12D9" w14:textId="67D4B737" w:rsidR="003F6368" w:rsidRPr="00393A3C" w:rsidRDefault="003F6368" w:rsidP="003F6368">
      <w:pPr>
        <w:numPr>
          <w:ilvl w:val="1"/>
          <w:numId w:val="1"/>
        </w:numPr>
        <w:spacing w:before="120"/>
        <w:jc w:val="both"/>
        <w:outlineLvl w:val="1"/>
        <w:rPr>
          <w:bCs/>
          <w:iCs/>
          <w:lang w:val="x-none" w:eastAsia="x-none"/>
        </w:rPr>
      </w:pPr>
      <w:r>
        <w:rPr>
          <w:bCs/>
          <w:iCs/>
          <w:lang w:eastAsia="x-none"/>
        </w:rPr>
        <w:t xml:space="preserve">Zamawiają  </w:t>
      </w:r>
      <w:r w:rsidRPr="00393A3C">
        <w:rPr>
          <w:bCs/>
          <w:iCs/>
          <w:lang w:val="x-none" w:eastAsia="x-none"/>
        </w:rPr>
        <w:t>żąda, aby przed przystąpieniem do wykonania zamówienia Wykonawca, podał nazwy, dane kontaktowe oraz przedstawicieli, Podwykonawców zaangażowanych w realizację zamówienia, jeżeli są już znani.</w:t>
      </w:r>
    </w:p>
    <w:p w14:paraId="58976350" w14:textId="116D31FF" w:rsidR="003F6368" w:rsidRDefault="003F6368" w:rsidP="003F6368">
      <w:pPr>
        <w:tabs>
          <w:tab w:val="left" w:pos="708"/>
        </w:tabs>
        <w:spacing w:before="120"/>
        <w:ind w:left="680"/>
        <w:jc w:val="both"/>
        <w:outlineLvl w:val="1"/>
        <w:rPr>
          <w:rFonts w:ascii="Calibri" w:hAnsi="Calibri"/>
          <w:bCs/>
          <w:iCs/>
          <w:sz w:val="22"/>
          <w:szCs w:val="22"/>
          <w:lang w:eastAsia="x-none"/>
        </w:rPr>
      </w:pPr>
      <w:r w:rsidRPr="00393A3C">
        <w:rPr>
          <w:bCs/>
          <w:iCs/>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p>
    <w:p w14:paraId="2523B9D0" w14:textId="77777777" w:rsidR="003F6368" w:rsidRPr="003F6368" w:rsidRDefault="003F6368" w:rsidP="003F6368">
      <w:pPr>
        <w:tabs>
          <w:tab w:val="left" w:pos="708"/>
        </w:tabs>
        <w:spacing w:before="120"/>
        <w:ind w:left="680"/>
        <w:jc w:val="both"/>
        <w:outlineLvl w:val="1"/>
        <w:rPr>
          <w:bCs/>
          <w:iCs/>
          <w:lang w:val="x-none" w:eastAsia="x-none"/>
        </w:rPr>
      </w:pPr>
    </w:p>
    <w:p w14:paraId="56D02538" w14:textId="0D1B9D71" w:rsidR="003F6368" w:rsidRPr="00DD0E5F" w:rsidRDefault="003F6368" w:rsidP="003F6368">
      <w:pPr>
        <w:pStyle w:val="Akapitzlist"/>
        <w:numPr>
          <w:ilvl w:val="1"/>
          <w:numId w:val="1"/>
        </w:numPr>
        <w:jc w:val="both"/>
        <w:rPr>
          <w:rFonts w:ascii="Times New Roman" w:eastAsia="Times New Roman" w:hAnsi="Times New Roman"/>
          <w:b/>
          <w:bCs/>
          <w:iCs/>
          <w:sz w:val="24"/>
          <w:szCs w:val="24"/>
          <w:lang w:val="x-none" w:eastAsia="x-none"/>
        </w:rPr>
      </w:pPr>
      <w:r w:rsidRPr="00DD0E5F">
        <w:rPr>
          <w:rFonts w:ascii="Times New Roman" w:eastAsia="Times New Roman" w:hAnsi="Times New Roman"/>
          <w:b/>
          <w:bCs/>
          <w:iCs/>
          <w:sz w:val="24"/>
          <w:szCs w:val="24"/>
          <w:lang w:val="x-none" w:eastAsia="x-none"/>
        </w:rPr>
        <w:t>Zamawiający wymaga, aby Podwykonawcy którzy będą brać udział w wykonaniu zamówienia nie podlegali wykluczeniu w zakresie okoliczności wskazanych w art. 7 ust. 1 ustawy z dnia 13 kwietnia 2022r. o szczególnych rozwiązaniach w zakresie przeciwdziałania wspieraniu agresji na Ukrainę oraz służących ochronie bezpieczeństwa narodowego, na czas trwania tych okoliczności.</w:t>
      </w:r>
    </w:p>
    <w:p w14:paraId="26108573" w14:textId="77777777" w:rsidR="008C519B" w:rsidRPr="003E0512" w:rsidRDefault="008C519B" w:rsidP="008C519B">
      <w:pPr>
        <w:spacing w:before="120"/>
        <w:ind w:left="680"/>
        <w:jc w:val="both"/>
        <w:outlineLvl w:val="1"/>
        <w:rPr>
          <w:bCs/>
          <w:iCs/>
          <w:color w:val="000000"/>
          <w:lang w:eastAsia="x-none"/>
        </w:rPr>
      </w:pPr>
    </w:p>
    <w:p w14:paraId="62DC474B" w14:textId="7A387EB2" w:rsidR="001B365B" w:rsidRPr="005A4619" w:rsidRDefault="001B365B" w:rsidP="005A4619">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lastRenderedPageBreak/>
        <w:t>Informacja dla wykonawców wspólnie ubiegających się o udzielenie zamówienia</w:t>
      </w:r>
      <w:r w:rsidR="005A4619">
        <w:rPr>
          <w:b/>
          <w:bCs/>
          <w:caps/>
          <w:kern w:val="32"/>
          <w:lang w:eastAsia="x-none"/>
        </w:rPr>
        <w:t xml:space="preserve"> (SPÓŁKI CYWILNE/KONSORCJUM)</w:t>
      </w:r>
    </w:p>
    <w:p w14:paraId="37A8032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0EE5FE7D" w14:textId="0D6AD5C3" w:rsidR="004B707F" w:rsidRPr="004B707F" w:rsidRDefault="004B707F" w:rsidP="001B365B">
      <w:pPr>
        <w:numPr>
          <w:ilvl w:val="1"/>
          <w:numId w:val="1"/>
        </w:numPr>
        <w:spacing w:before="120"/>
        <w:jc w:val="both"/>
        <w:outlineLvl w:val="1"/>
        <w:rPr>
          <w:bCs/>
          <w:iCs/>
          <w:color w:val="000000"/>
          <w:lang w:val="x-none" w:eastAsia="x-none"/>
        </w:rPr>
      </w:pPr>
      <w:r w:rsidRPr="004B707F">
        <w:rPr>
          <w:b/>
          <w:iCs/>
          <w:color w:val="000000"/>
          <w:lang w:val="x-none" w:eastAsia="x-none"/>
        </w:rPr>
        <w:t>Pełnomocnictwo do złożenia oferty musi być złożone w oryginale w takiej samej formie, jak składana oferta (tj. w formie elektronicznej lub postaci elektronicznej opatrzonej podpisem zaufanym lub podpisem osobistym).</w:t>
      </w:r>
      <w:r w:rsidRPr="004B707F">
        <w:rPr>
          <w:bCs/>
          <w:iCs/>
          <w:color w:val="000000"/>
          <w:lang w:val="x-none" w:eastAsia="x-none"/>
        </w:rPr>
        <w:t xml:space="preserve">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438CDEA2" w14:textId="549262D2"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Pełnomocnictwo należy dołączyć do oferty i powinno ono zawierać w szczególności wskazanie:</w:t>
      </w:r>
    </w:p>
    <w:p w14:paraId="0E45B7EF"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postępowania o udzielenie zamówienie publicznego, którego dotyczy;</w:t>
      </w:r>
    </w:p>
    <w:p w14:paraId="23ADFF74"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wszystkich Wykonawców ubiegających się wspólnie o udzielenie zamówienia;</w:t>
      </w:r>
    </w:p>
    <w:p w14:paraId="652DBE62"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ustanowionego pełnomocnika oraz zakresu jego  umocowania.</w:t>
      </w:r>
    </w:p>
    <w:p w14:paraId="6ABCCC46" w14:textId="77777777" w:rsidR="00DB1780" w:rsidRDefault="001B365B" w:rsidP="00DB1780">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przypadku wspólnego ubiegania się o zamówienie przez Wykonawców, dokument ”Oświadczenia o niepodleganiu wykluczeniu oraz spełnianiu warunków udziału”, o którym mowa w pkt. </w:t>
      </w:r>
      <w:r w:rsidRPr="001B365B">
        <w:rPr>
          <w:bCs/>
          <w:iCs/>
          <w:color w:val="000000"/>
          <w:highlight w:val="green"/>
          <w:lang w:eastAsia="x-none"/>
        </w:rPr>
        <w:t>9</w:t>
      </w:r>
      <w:r w:rsidRPr="001B365B">
        <w:rPr>
          <w:bCs/>
          <w:iCs/>
          <w:color w:val="000000"/>
          <w:highlight w:val="green"/>
          <w:lang w:val="x-none" w:eastAsia="x-none"/>
        </w:rPr>
        <w:t>.1 SWZ</w:t>
      </w:r>
      <w:r w:rsidRPr="001B365B">
        <w:rPr>
          <w:bCs/>
          <w:iCs/>
          <w:color w:val="000000"/>
          <w:lang w:val="x-none" w:eastAsia="x-none"/>
        </w:rPr>
        <w:t xml:space="preserve">, </w:t>
      </w:r>
      <w:r w:rsidRPr="009B7434">
        <w:rPr>
          <w:b/>
          <w:bCs/>
          <w:iCs/>
          <w:color w:val="000000"/>
          <w:u w:val="single"/>
          <w:lang w:val="x-none" w:eastAsia="x-none"/>
        </w:rPr>
        <w:t>składa każdy z Wykonawców wspólnie ubiegających się o zamówienie</w:t>
      </w:r>
      <w:r w:rsidRPr="001B365B">
        <w:rPr>
          <w:bCs/>
          <w:iCs/>
          <w:color w:val="000000"/>
          <w:lang w:val="x-none" w:eastAsia="x-none"/>
        </w:rPr>
        <w:t xml:space="preserve">. Oświadczenia te potwierdzają brak podstaw wykluczenia oraz spełnianie warunków udziału w postępowaniu w zakresie, w jakim każdy z Wykonawców wykazuje spełnianie warunków udziału w </w:t>
      </w:r>
      <w:r w:rsidRPr="001B365B">
        <w:rPr>
          <w:bCs/>
          <w:iCs/>
          <w:color w:val="000000"/>
          <w:lang w:eastAsia="x-none"/>
        </w:rPr>
        <w:t>postępowaniu</w:t>
      </w:r>
      <w:r w:rsidRPr="001B365B">
        <w:rPr>
          <w:bCs/>
          <w:iCs/>
          <w:color w:val="000000"/>
          <w:lang w:val="x-none" w:eastAsia="x-none"/>
        </w:rPr>
        <w:t>.</w:t>
      </w:r>
    </w:p>
    <w:p w14:paraId="388412A3" w14:textId="77777777" w:rsidR="00CE5DE1" w:rsidRDefault="00CE5DE1" w:rsidP="00CE5DE1">
      <w:pPr>
        <w:spacing w:before="120"/>
        <w:ind w:left="680"/>
        <w:jc w:val="both"/>
        <w:outlineLvl w:val="1"/>
        <w:rPr>
          <w:bCs/>
          <w:iCs/>
          <w:color w:val="000000"/>
          <w:lang w:val="x-none" w:eastAsia="x-none"/>
        </w:rPr>
      </w:pPr>
    </w:p>
    <w:p w14:paraId="2B88C1EB" w14:textId="2DA46875" w:rsidR="00CE5DE1" w:rsidRPr="00B94B32" w:rsidRDefault="00CE5DE1" w:rsidP="00CE5DE1">
      <w:pPr>
        <w:pStyle w:val="Akapitzlist"/>
        <w:numPr>
          <w:ilvl w:val="1"/>
          <w:numId w:val="1"/>
        </w:numPr>
        <w:jc w:val="both"/>
        <w:rPr>
          <w:rFonts w:ascii="Times New Roman" w:eastAsia="Times New Roman" w:hAnsi="Times New Roman"/>
          <w:b/>
          <w:bCs/>
          <w:iCs/>
          <w:color w:val="000000"/>
          <w:sz w:val="24"/>
          <w:szCs w:val="24"/>
          <w:u w:val="single"/>
          <w:lang w:val="x-none" w:eastAsia="x-none"/>
        </w:rPr>
      </w:pPr>
      <w:r w:rsidRPr="00B94B32">
        <w:rPr>
          <w:rFonts w:ascii="Times New Roman" w:eastAsia="Times New Roman" w:hAnsi="Times New Roman"/>
          <w:bCs/>
          <w:iCs/>
          <w:color w:val="000000"/>
          <w:sz w:val="24"/>
          <w:szCs w:val="24"/>
          <w:lang w:val="x-none" w:eastAsia="x-none"/>
        </w:rPr>
        <w:t xml:space="preserve">Wykonawcy wspólnie ubiegający się o udzielenie zamówienia </w:t>
      </w:r>
      <w:r w:rsidRPr="00B94B32">
        <w:rPr>
          <w:rFonts w:ascii="Times New Roman" w:eastAsia="Times New Roman" w:hAnsi="Times New Roman"/>
          <w:b/>
          <w:bCs/>
          <w:iCs/>
          <w:color w:val="000000"/>
          <w:sz w:val="24"/>
          <w:szCs w:val="24"/>
          <w:u w:val="single"/>
          <w:lang w:val="x-none" w:eastAsia="x-none"/>
        </w:rPr>
        <w:t xml:space="preserve">dołączają do oferty oświadczenie, z którego wynika, które </w:t>
      </w:r>
      <w:r w:rsidR="001660E2">
        <w:rPr>
          <w:rFonts w:ascii="Times New Roman" w:eastAsia="Times New Roman" w:hAnsi="Times New Roman"/>
          <w:b/>
          <w:bCs/>
          <w:iCs/>
          <w:color w:val="000000"/>
          <w:sz w:val="24"/>
          <w:szCs w:val="24"/>
          <w:u w:val="single"/>
          <w:lang w:eastAsia="x-none"/>
        </w:rPr>
        <w:t>usługi</w:t>
      </w:r>
      <w:r w:rsidRPr="00B94B32">
        <w:rPr>
          <w:rFonts w:ascii="Times New Roman" w:eastAsia="Times New Roman" w:hAnsi="Times New Roman"/>
          <w:b/>
          <w:bCs/>
          <w:iCs/>
          <w:color w:val="000000"/>
          <w:sz w:val="24"/>
          <w:szCs w:val="24"/>
          <w:u w:val="single"/>
          <w:lang w:val="x-none" w:eastAsia="x-none"/>
        </w:rPr>
        <w:t xml:space="preserve"> wykonają poszczególni wykonawcy. Wzór oświadczenia stanowi załącznik nr 1</w:t>
      </w:r>
      <w:r w:rsidRPr="00B94B32">
        <w:rPr>
          <w:rFonts w:ascii="Times New Roman" w:eastAsia="Times New Roman" w:hAnsi="Times New Roman"/>
          <w:b/>
          <w:bCs/>
          <w:iCs/>
          <w:color w:val="000000"/>
          <w:sz w:val="24"/>
          <w:szCs w:val="24"/>
          <w:u w:val="single"/>
          <w:lang w:eastAsia="x-none"/>
        </w:rPr>
        <w:t>A</w:t>
      </w:r>
      <w:r w:rsidRPr="00B94B32">
        <w:rPr>
          <w:rFonts w:ascii="Times New Roman" w:eastAsia="Times New Roman" w:hAnsi="Times New Roman"/>
          <w:b/>
          <w:bCs/>
          <w:iCs/>
          <w:color w:val="000000"/>
          <w:sz w:val="24"/>
          <w:szCs w:val="24"/>
          <w:u w:val="single"/>
          <w:lang w:val="x-none" w:eastAsia="x-none"/>
        </w:rPr>
        <w:t xml:space="preserve"> do Formularza oferty. </w:t>
      </w:r>
    </w:p>
    <w:p w14:paraId="7CE9AC6D" w14:textId="77777777" w:rsidR="00CE5DE1" w:rsidRDefault="00CE5DE1" w:rsidP="00CE5DE1">
      <w:pPr>
        <w:spacing w:before="120"/>
        <w:ind w:left="680"/>
        <w:jc w:val="both"/>
        <w:outlineLvl w:val="1"/>
        <w:rPr>
          <w:bCs/>
          <w:iCs/>
          <w:color w:val="000000"/>
          <w:lang w:val="x-none" w:eastAsia="x-none"/>
        </w:rPr>
      </w:pPr>
    </w:p>
    <w:p w14:paraId="0717008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Informacje o sposobie porozumiewania się zamawiającego z Wykonawcami</w:t>
      </w:r>
      <w:bookmarkEnd w:id="9"/>
    </w:p>
    <w:p w14:paraId="187B664D" w14:textId="77777777" w:rsidR="001B365B" w:rsidRPr="0053017C" w:rsidRDefault="001B365B" w:rsidP="001B365B">
      <w:pPr>
        <w:numPr>
          <w:ilvl w:val="1"/>
          <w:numId w:val="1"/>
        </w:numPr>
        <w:spacing w:before="120"/>
        <w:jc w:val="both"/>
        <w:outlineLvl w:val="1"/>
        <w:rPr>
          <w:b/>
          <w:iCs/>
          <w:color w:val="000000"/>
          <w:lang w:val="x-none" w:eastAsia="x-none"/>
        </w:rPr>
      </w:pPr>
      <w:r w:rsidRPr="0053017C">
        <w:rPr>
          <w:b/>
          <w:iCs/>
          <w:color w:val="000000"/>
          <w:lang w:val="x-none" w:eastAsia="x-none"/>
        </w:rPr>
        <w:t>W niniejszym postępowaniu komunikacja Zamawiającego z Wykonawcami odbywa się przy użyciu środków komunikacji elektronicznej, za pośrednictwem Platformy on-line działającej pod adresem</w:t>
      </w:r>
      <w:r w:rsidRPr="0053017C">
        <w:rPr>
          <w:b/>
          <w:iCs/>
          <w:color w:val="000000"/>
          <w:lang w:eastAsia="x-none"/>
        </w:rPr>
        <w:t xml:space="preserve"> </w:t>
      </w:r>
      <w:r w:rsidR="00090735" w:rsidRPr="0053017C">
        <w:rPr>
          <w:b/>
          <w:iCs/>
          <w:color w:val="0000FF"/>
          <w:u w:val="single"/>
          <w:lang w:eastAsia="x-none"/>
        </w:rPr>
        <w:t>https://e-propublico.pl</w:t>
      </w:r>
      <w:r w:rsidRPr="0053017C">
        <w:rPr>
          <w:b/>
          <w:iCs/>
          <w:lang w:eastAsia="x-none"/>
        </w:rPr>
        <w:t>.</w:t>
      </w:r>
    </w:p>
    <w:p w14:paraId="5110611A" w14:textId="77777777" w:rsidR="001B365B" w:rsidRPr="001B365B" w:rsidRDefault="001B365B" w:rsidP="001B365B">
      <w:pPr>
        <w:numPr>
          <w:ilvl w:val="1"/>
          <w:numId w:val="1"/>
        </w:numPr>
        <w:spacing w:before="120"/>
        <w:jc w:val="both"/>
        <w:outlineLvl w:val="1"/>
        <w:rPr>
          <w:bCs/>
          <w:iCs/>
          <w:color w:val="000000"/>
          <w:lang w:val="x-none" w:eastAsia="x-none"/>
        </w:rPr>
      </w:pPr>
      <w:bookmarkStart w:id="11" w:name="_Hlk37863747"/>
      <w:r w:rsidRPr="001B365B">
        <w:rPr>
          <w:bCs/>
          <w:iCs/>
          <w:color w:val="000000"/>
          <w:lang w:val="x-none" w:eastAsia="x-none"/>
        </w:rPr>
        <w:t>Korzystanie z Platformy przez Wykonawcę jest bezpłatne</w:t>
      </w:r>
      <w:bookmarkEnd w:id="11"/>
      <w:r w:rsidRPr="001B365B">
        <w:rPr>
          <w:bCs/>
          <w:iCs/>
          <w:color w:val="000000"/>
          <w:lang w:val="x-none" w:eastAsia="x-none"/>
        </w:rPr>
        <w:t>.</w:t>
      </w:r>
    </w:p>
    <w:p w14:paraId="7C6A0712" w14:textId="60F50617" w:rsidR="001B365B" w:rsidRPr="009B7434" w:rsidRDefault="001B365B" w:rsidP="009B7434">
      <w:pPr>
        <w:numPr>
          <w:ilvl w:val="1"/>
          <w:numId w:val="1"/>
        </w:numPr>
        <w:spacing w:before="120"/>
        <w:jc w:val="both"/>
        <w:outlineLvl w:val="1"/>
        <w:rPr>
          <w:b/>
          <w:bCs/>
          <w:iCs/>
          <w:color w:val="000000"/>
          <w:lang w:eastAsia="x-none"/>
        </w:rPr>
      </w:pPr>
      <w:bookmarkStart w:id="12" w:name="_Hlk37863788"/>
      <w:r w:rsidRPr="001B365B">
        <w:rPr>
          <w:bCs/>
          <w:iCs/>
          <w:color w:val="000000"/>
          <w:lang w:val="x-none" w:eastAsia="x-none"/>
        </w:rPr>
        <w:t xml:space="preserve">Na Platformie postępowanie prowadzone jest pod nazwą: </w:t>
      </w:r>
      <w:r w:rsidR="009B7434" w:rsidRPr="009B7434">
        <w:rPr>
          <w:b/>
          <w:bCs/>
          <w:iCs/>
          <w:color w:val="000000"/>
          <w:lang w:eastAsia="x-none"/>
        </w:rPr>
        <w:t>„Dowozy uczniów do Szkół Podstawowych i Przedszkoli, Gmina Ostrów Wielkopolski, woj. wielkopolski</w:t>
      </w:r>
      <w:r w:rsidR="00CE5DE1">
        <w:rPr>
          <w:b/>
          <w:bCs/>
          <w:iCs/>
          <w:color w:val="000000"/>
          <w:lang w:eastAsia="x-none"/>
        </w:rPr>
        <w:t xml:space="preserve">e, </w:t>
      </w:r>
      <w:r w:rsidR="00CE5DE1">
        <w:rPr>
          <w:b/>
          <w:bCs/>
          <w:iCs/>
          <w:color w:val="000000"/>
          <w:lang w:eastAsia="x-none"/>
        </w:rPr>
        <w:br/>
        <w:t>w okresie od 01 września 2022r. do 23 czerwca 2023</w:t>
      </w:r>
      <w:r w:rsidR="009B7434" w:rsidRPr="009B7434">
        <w:rPr>
          <w:b/>
          <w:bCs/>
          <w:iCs/>
          <w:color w:val="000000"/>
          <w:lang w:eastAsia="x-none"/>
        </w:rPr>
        <w:t xml:space="preserve"> r.”</w:t>
      </w:r>
      <w:r w:rsidR="009B7434">
        <w:rPr>
          <w:b/>
          <w:bCs/>
          <w:iCs/>
          <w:color w:val="000000"/>
          <w:lang w:eastAsia="x-none"/>
        </w:rPr>
        <w:t xml:space="preserve"> </w:t>
      </w:r>
      <w:r w:rsidRPr="009B7434">
        <w:rPr>
          <w:bCs/>
          <w:iCs/>
          <w:color w:val="000000"/>
          <w:lang w:val="x-none" w:eastAsia="x-none"/>
        </w:rPr>
        <w:t xml:space="preserve">– znak sprawy: </w:t>
      </w:r>
      <w:bookmarkEnd w:id="12"/>
      <w:r w:rsidR="00090735" w:rsidRPr="009B7434">
        <w:rPr>
          <w:b/>
          <w:bCs/>
          <w:iCs/>
          <w:color w:val="000000"/>
          <w:lang w:val="x-none" w:eastAsia="x-none"/>
        </w:rPr>
        <w:t>IGK-PZ.271.1.</w:t>
      </w:r>
      <w:r w:rsidR="00661715" w:rsidRPr="009B7434">
        <w:rPr>
          <w:b/>
          <w:bCs/>
          <w:iCs/>
          <w:color w:val="000000"/>
          <w:lang w:eastAsia="x-none"/>
        </w:rPr>
        <w:t>1</w:t>
      </w:r>
      <w:r w:rsidR="009B7434">
        <w:rPr>
          <w:b/>
          <w:bCs/>
          <w:iCs/>
          <w:color w:val="000000"/>
          <w:lang w:eastAsia="x-none"/>
        </w:rPr>
        <w:t>4</w:t>
      </w:r>
      <w:r w:rsidR="00090735" w:rsidRPr="009B7434">
        <w:rPr>
          <w:b/>
          <w:bCs/>
          <w:iCs/>
          <w:color w:val="000000"/>
          <w:lang w:val="x-none" w:eastAsia="x-none"/>
        </w:rPr>
        <w:t>.202</w:t>
      </w:r>
      <w:r w:rsidR="00CE5DE1">
        <w:rPr>
          <w:b/>
          <w:bCs/>
          <w:iCs/>
          <w:color w:val="000000"/>
          <w:lang w:val="x-none" w:eastAsia="x-none"/>
        </w:rPr>
        <w:t>2</w:t>
      </w:r>
      <w:r w:rsidR="002E37F4" w:rsidRPr="009B7434">
        <w:rPr>
          <w:bCs/>
          <w:iCs/>
          <w:color w:val="000000"/>
          <w:lang w:eastAsia="x-none"/>
        </w:rPr>
        <w:t xml:space="preserve"> </w:t>
      </w:r>
    </w:p>
    <w:p w14:paraId="0A9E3B92" w14:textId="77777777" w:rsidR="001B365B" w:rsidRPr="001B365B" w:rsidRDefault="001B365B" w:rsidP="001B365B">
      <w:pPr>
        <w:numPr>
          <w:ilvl w:val="1"/>
          <w:numId w:val="1"/>
        </w:numPr>
        <w:spacing w:before="120"/>
        <w:jc w:val="both"/>
        <w:outlineLvl w:val="1"/>
        <w:rPr>
          <w:bCs/>
          <w:iCs/>
          <w:color w:val="000000"/>
          <w:lang w:val="x-none" w:eastAsia="x-none"/>
        </w:rPr>
      </w:pPr>
      <w:bookmarkStart w:id="13" w:name="_Hlk37863807"/>
      <w:r w:rsidRPr="001B365B">
        <w:rPr>
          <w:bCs/>
          <w:iCs/>
          <w:color w:val="000000"/>
          <w:lang w:val="x-none" w:eastAsia="x-none"/>
        </w:rPr>
        <w:lastRenderedPageBreak/>
        <w:t xml:space="preserve">Wykonawca przystępując do postępowania o udzielenie zamówienia publicznego, akceptuje warunki korzystania z Platformy określone w Regulaminie zamieszczonym na stronie internetowej </w:t>
      </w:r>
      <w:r w:rsidR="00090735" w:rsidRPr="00090735">
        <w:rPr>
          <w:bCs/>
          <w:iCs/>
          <w:color w:val="000000"/>
          <w:lang w:val="x-none" w:eastAsia="x-none"/>
        </w:rPr>
        <w:t>https://e-propublico.pl</w:t>
      </w:r>
      <w:r w:rsidRPr="001B365B">
        <w:rPr>
          <w:bCs/>
          <w:iCs/>
          <w:color w:val="000000"/>
          <w:lang w:eastAsia="x-none"/>
        </w:rPr>
        <w:t xml:space="preserve"> </w:t>
      </w:r>
      <w:r w:rsidRPr="001B365B">
        <w:rPr>
          <w:bCs/>
          <w:iCs/>
          <w:color w:val="000000"/>
          <w:lang w:val="x-none" w:eastAsia="x-none"/>
        </w:rPr>
        <w:t>oraz uznaje go za wiążący</w:t>
      </w:r>
      <w:bookmarkEnd w:id="13"/>
      <w:r w:rsidRPr="001B365B">
        <w:rPr>
          <w:bCs/>
          <w:iCs/>
          <w:color w:val="000000"/>
          <w:lang w:eastAsia="x-none"/>
        </w:rPr>
        <w:t>.</w:t>
      </w:r>
    </w:p>
    <w:p w14:paraId="73601798" w14:textId="77777777" w:rsidR="001B365B" w:rsidRPr="001B365B" w:rsidRDefault="001B365B" w:rsidP="001B365B">
      <w:pPr>
        <w:numPr>
          <w:ilvl w:val="1"/>
          <w:numId w:val="1"/>
        </w:numPr>
        <w:spacing w:before="120"/>
        <w:jc w:val="both"/>
        <w:outlineLvl w:val="1"/>
        <w:rPr>
          <w:bCs/>
          <w:iCs/>
          <w:color w:val="000000"/>
          <w:lang w:val="x-none" w:eastAsia="x-none"/>
        </w:rPr>
      </w:pPr>
      <w:bookmarkStart w:id="14" w:name="_Hlk37863841"/>
      <w:r w:rsidRPr="001B365B">
        <w:rPr>
          <w:bCs/>
          <w:iCs/>
          <w:color w:val="000000"/>
          <w:lang w:val="x-none" w:eastAsia="x-none"/>
        </w:rPr>
        <w:t>Wykonawca zamierzający wziąć udział w postępowaniu musi posiadać konto na Platformie</w:t>
      </w:r>
      <w:bookmarkEnd w:id="14"/>
      <w:r w:rsidRPr="001B365B">
        <w:rPr>
          <w:bCs/>
          <w:iCs/>
          <w:color w:val="000000"/>
          <w:lang w:eastAsia="x-none"/>
        </w:rPr>
        <w:t>.</w:t>
      </w:r>
    </w:p>
    <w:p w14:paraId="48760DF7" w14:textId="77777777" w:rsidR="001B365B" w:rsidRPr="001B365B" w:rsidRDefault="001B365B" w:rsidP="001B365B">
      <w:pPr>
        <w:numPr>
          <w:ilvl w:val="1"/>
          <w:numId w:val="1"/>
        </w:numPr>
        <w:spacing w:before="120"/>
        <w:jc w:val="both"/>
        <w:outlineLvl w:val="1"/>
        <w:rPr>
          <w:bCs/>
          <w:iCs/>
          <w:color w:val="000000"/>
          <w:lang w:val="x-none" w:eastAsia="x-none"/>
        </w:rPr>
      </w:pPr>
      <w:bookmarkStart w:id="15" w:name="_Hlk37863867"/>
      <w:r w:rsidRPr="001B365B">
        <w:rPr>
          <w:bCs/>
          <w:iCs/>
          <w:color w:val="000000"/>
          <w:lang w:val="x-none" w:eastAsia="x-none"/>
        </w:rPr>
        <w:t>Do złożenia oferty konieczne jest posiadanie przez osobę upoważnioną do reprezentowania Wykonawcy ważnego kwalifikowanego podpisu elektronicznego</w:t>
      </w:r>
      <w:bookmarkEnd w:id="15"/>
      <w:r w:rsidRPr="001B365B">
        <w:rPr>
          <w:bCs/>
          <w:iCs/>
          <w:color w:val="000000"/>
          <w:lang w:eastAsia="x-none"/>
        </w:rPr>
        <w:t>, podpisu zaufanego lub podpisu osobistego.</w:t>
      </w:r>
    </w:p>
    <w:p w14:paraId="74029E5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23822343" w14:textId="77777777"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zaufanym – należy przez to rozumieć podpis, o którym mowa art. 3 pkt 14a ustawy z 17 lutego 2005 r. o informatyzacji działalności podmiotów realizujących zadania publiczne (</w:t>
      </w:r>
      <w:proofErr w:type="spellStart"/>
      <w:r w:rsidRPr="001B365B">
        <w:rPr>
          <w:bCs/>
          <w:iCs/>
          <w:color w:val="000000"/>
          <w:lang w:eastAsia="x-none"/>
        </w:rPr>
        <w:t>t.j</w:t>
      </w:r>
      <w:proofErr w:type="spellEnd"/>
      <w:r w:rsidRPr="001B365B">
        <w:rPr>
          <w:bCs/>
          <w:iCs/>
          <w:color w:val="000000"/>
          <w:lang w:eastAsia="x-none"/>
        </w:rPr>
        <w:t xml:space="preserve"> Dz.U.2020 poz. 346);</w:t>
      </w:r>
    </w:p>
    <w:p w14:paraId="528F9449" w14:textId="77777777"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osobistym – należy przez to rozumieć podpis, o którym mowa w art. z art. 2 ust. 1 pkt 9 ustawy z 6 sierpnia 2010 r. o dowodach osobistych (</w:t>
      </w:r>
      <w:proofErr w:type="spellStart"/>
      <w:r w:rsidRPr="001B365B">
        <w:rPr>
          <w:bCs/>
          <w:iCs/>
          <w:color w:val="000000"/>
          <w:lang w:eastAsia="x-none"/>
        </w:rPr>
        <w:t>t.j</w:t>
      </w:r>
      <w:proofErr w:type="spellEnd"/>
      <w:r w:rsidRPr="001B365B">
        <w:rPr>
          <w:bCs/>
          <w:iCs/>
          <w:color w:val="000000"/>
          <w:lang w:eastAsia="x-none"/>
        </w:rPr>
        <w:t xml:space="preserve"> Dz.U.2020 poz. 332).</w:t>
      </w:r>
    </w:p>
    <w:p w14:paraId="69389147" w14:textId="77777777" w:rsidR="001B365B" w:rsidRPr="001B365B" w:rsidRDefault="001B365B" w:rsidP="001B365B">
      <w:pPr>
        <w:numPr>
          <w:ilvl w:val="1"/>
          <w:numId w:val="1"/>
        </w:numPr>
        <w:spacing w:before="120"/>
        <w:jc w:val="both"/>
        <w:outlineLvl w:val="1"/>
        <w:rPr>
          <w:bCs/>
          <w:iCs/>
          <w:color w:val="000000"/>
          <w:lang w:val="x-none" w:eastAsia="x-none"/>
        </w:rPr>
      </w:pPr>
      <w:bookmarkStart w:id="16" w:name="_Hlk37936911"/>
      <w:r w:rsidRPr="001B365B">
        <w:rPr>
          <w:bCs/>
          <w:iCs/>
          <w:color w:val="000000"/>
          <w:lang w:val="x-none" w:eastAsia="x-none"/>
        </w:rPr>
        <w:t>Zalecenia Zamawiającego odnośnie kwalifikowanego podpisu elektronicznego</w:t>
      </w:r>
      <w:bookmarkEnd w:id="16"/>
      <w:r w:rsidRPr="001B365B">
        <w:rPr>
          <w:bCs/>
          <w:iCs/>
          <w:color w:val="000000"/>
          <w:lang w:eastAsia="x-none"/>
        </w:rPr>
        <w:t>:</w:t>
      </w:r>
    </w:p>
    <w:p w14:paraId="3A2A4C0D"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bookmarkStart w:id="17" w:name="_Hlk37936930"/>
      <w:r w:rsidRPr="001B365B">
        <w:rPr>
          <w:bCs/>
          <w:iCs/>
          <w:color w:val="000000"/>
          <w:lang w:val="x-none" w:eastAsia="x-none"/>
        </w:rPr>
        <w:t>dokumenty sporządzone i przesyłane w formacie .pdf zaleca się podpisywać kwalifikowanym podpisem elektronicznym w formacie P</w:t>
      </w:r>
      <w:r w:rsidRPr="001B365B">
        <w:rPr>
          <w:bCs/>
          <w:iCs/>
          <w:color w:val="000000"/>
          <w:lang w:eastAsia="x-none"/>
        </w:rPr>
        <w:t>A</w:t>
      </w:r>
      <w:proofErr w:type="spellStart"/>
      <w:r w:rsidRPr="001B365B">
        <w:rPr>
          <w:bCs/>
          <w:iCs/>
          <w:color w:val="000000"/>
          <w:lang w:val="x-none" w:eastAsia="x-none"/>
        </w:rPr>
        <w:t>dES</w:t>
      </w:r>
      <w:bookmarkEnd w:id="17"/>
      <w:proofErr w:type="spellEnd"/>
      <w:r w:rsidRPr="001B365B">
        <w:rPr>
          <w:bCs/>
          <w:iCs/>
          <w:color w:val="000000"/>
          <w:lang w:eastAsia="x-none"/>
        </w:rPr>
        <w:t>;</w:t>
      </w:r>
    </w:p>
    <w:p w14:paraId="03B460D9"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dokumenty sporządzone i przesyłane w formacie innym niż .pdf (np.: .</w:t>
      </w:r>
      <w:proofErr w:type="spellStart"/>
      <w:r w:rsidRPr="001B365B">
        <w:rPr>
          <w:bCs/>
          <w:iCs/>
          <w:color w:val="000000"/>
          <w:lang w:val="x-none" w:eastAsia="x-none"/>
        </w:rPr>
        <w:t>doc</w:t>
      </w:r>
      <w:proofErr w:type="spellEnd"/>
      <w:r w:rsidRPr="001B365B">
        <w:rPr>
          <w:bCs/>
          <w:iCs/>
          <w:color w:val="000000"/>
          <w:lang w:val="x-none" w:eastAsia="x-none"/>
        </w:rPr>
        <w:t>, .</w:t>
      </w:r>
      <w:proofErr w:type="spellStart"/>
      <w:r w:rsidRPr="001B365B">
        <w:rPr>
          <w:bCs/>
          <w:iCs/>
          <w:color w:val="000000"/>
          <w:lang w:val="x-none" w:eastAsia="x-none"/>
        </w:rPr>
        <w:t>docx</w:t>
      </w:r>
      <w:proofErr w:type="spellEnd"/>
      <w:r w:rsidRPr="001B365B">
        <w:rPr>
          <w:bCs/>
          <w:iCs/>
          <w:color w:val="000000"/>
          <w:lang w:val="x-none" w:eastAsia="x-none"/>
        </w:rPr>
        <w:t>, .</w:t>
      </w:r>
      <w:proofErr w:type="spellStart"/>
      <w:r w:rsidRPr="001B365B">
        <w:rPr>
          <w:bCs/>
          <w:iCs/>
          <w:color w:val="000000"/>
          <w:lang w:val="x-none" w:eastAsia="x-none"/>
        </w:rPr>
        <w:t>xlsx</w:t>
      </w:r>
      <w:proofErr w:type="spellEnd"/>
      <w:r w:rsidRPr="001B365B">
        <w:rPr>
          <w:bCs/>
          <w:iCs/>
          <w:color w:val="000000"/>
          <w:lang w:val="x-none" w:eastAsia="x-none"/>
        </w:rPr>
        <w:t>, .</w:t>
      </w:r>
      <w:proofErr w:type="spellStart"/>
      <w:r w:rsidRPr="001B365B">
        <w:rPr>
          <w:bCs/>
          <w:iCs/>
          <w:color w:val="000000"/>
          <w:lang w:val="x-none" w:eastAsia="x-none"/>
        </w:rPr>
        <w:t>xml</w:t>
      </w:r>
      <w:proofErr w:type="spellEnd"/>
      <w:r w:rsidRPr="001B365B">
        <w:rPr>
          <w:bCs/>
          <w:iCs/>
          <w:color w:val="000000"/>
          <w:lang w:val="x-none" w:eastAsia="x-none"/>
        </w:rPr>
        <w:t xml:space="preserve">) zaleca się podpisywać kwalifikowanym podpisem elektronicznym w formacie </w:t>
      </w:r>
      <w:proofErr w:type="spellStart"/>
      <w:r w:rsidRPr="001B365B">
        <w:rPr>
          <w:bCs/>
          <w:iCs/>
          <w:color w:val="000000"/>
          <w:lang w:val="x-none" w:eastAsia="x-none"/>
        </w:rPr>
        <w:t>XAdES</w:t>
      </w:r>
      <w:proofErr w:type="spellEnd"/>
      <w:r w:rsidRPr="001B365B">
        <w:rPr>
          <w:bCs/>
          <w:iCs/>
          <w:color w:val="000000"/>
          <w:lang w:val="x-none" w:eastAsia="x-none"/>
        </w:rPr>
        <w:t>;</w:t>
      </w:r>
    </w:p>
    <w:p w14:paraId="39F41B4E"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 składania kwalifikowanego podpisu elektronicznego zaleca się stosowanie algorytmu SHA-2 (lub wyższego)</w:t>
      </w:r>
      <w:r w:rsidRPr="001B365B">
        <w:rPr>
          <w:bCs/>
          <w:iCs/>
          <w:color w:val="000000"/>
          <w:lang w:eastAsia="x-none"/>
        </w:rPr>
        <w:t>.</w:t>
      </w:r>
    </w:p>
    <w:p w14:paraId="64C85B32" w14:textId="77777777" w:rsidR="001B365B" w:rsidRPr="001B365B" w:rsidRDefault="001B365B" w:rsidP="001B365B">
      <w:pPr>
        <w:numPr>
          <w:ilvl w:val="1"/>
          <w:numId w:val="1"/>
        </w:numPr>
        <w:spacing w:before="120"/>
        <w:jc w:val="both"/>
        <w:outlineLvl w:val="1"/>
        <w:rPr>
          <w:bCs/>
          <w:iCs/>
          <w:color w:val="000000"/>
          <w:lang w:val="x-none" w:eastAsia="x-none"/>
        </w:rPr>
      </w:pPr>
      <w:bookmarkStart w:id="18" w:name="_Hlk37937004"/>
      <w:r w:rsidRPr="001B365B">
        <w:rPr>
          <w:bCs/>
          <w:iCs/>
          <w:color w:val="000000"/>
          <w:lang w:val="x-none" w:eastAsia="x-none"/>
        </w:rPr>
        <w:t>Zamawiający określa następujące wymagania sprzętowo – aplikacyjne pozwalające na korzystanie z Platformy</w:t>
      </w:r>
      <w:bookmarkEnd w:id="18"/>
      <w:r w:rsidRPr="001B365B">
        <w:rPr>
          <w:bCs/>
          <w:iCs/>
          <w:color w:val="000000"/>
          <w:lang w:eastAsia="x-none"/>
        </w:rPr>
        <w:t>:</w:t>
      </w:r>
    </w:p>
    <w:p w14:paraId="755F8186"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19" w:name="_Hlk37937034"/>
      <w:r w:rsidRPr="001B365B">
        <w:rPr>
          <w:bCs/>
          <w:iCs/>
          <w:color w:val="000000"/>
          <w:lang w:val="x-none" w:eastAsia="x-none"/>
        </w:rPr>
        <w:t>stały dostęp do sieci Internet</w:t>
      </w:r>
      <w:bookmarkEnd w:id="19"/>
      <w:r w:rsidRPr="001B365B">
        <w:rPr>
          <w:bCs/>
          <w:iCs/>
          <w:color w:val="000000"/>
          <w:lang w:eastAsia="x-none"/>
        </w:rPr>
        <w:t>;</w:t>
      </w:r>
    </w:p>
    <w:p w14:paraId="6BF8F540" w14:textId="77777777" w:rsidR="001B365B" w:rsidRPr="001B365B" w:rsidRDefault="001B365B" w:rsidP="0013626A">
      <w:pPr>
        <w:numPr>
          <w:ilvl w:val="0"/>
          <w:numId w:val="13"/>
        </w:numPr>
        <w:spacing w:before="60" w:after="60"/>
        <w:jc w:val="both"/>
        <w:outlineLvl w:val="1"/>
        <w:rPr>
          <w:bCs/>
          <w:iCs/>
          <w:lang w:eastAsia="x-none"/>
        </w:rPr>
      </w:pPr>
      <w:bookmarkStart w:id="20" w:name="_Hlk37937050"/>
      <w:r w:rsidRPr="001B365B">
        <w:rPr>
          <w:bCs/>
          <w:iCs/>
          <w:lang w:eastAsia="x-none"/>
        </w:rPr>
        <w:t>posiadanie dowolnej i aktywnej skrzynki poczty elektronicznej (e-mail)</w:t>
      </w:r>
      <w:bookmarkEnd w:id="20"/>
      <w:r w:rsidRPr="001B365B">
        <w:rPr>
          <w:bCs/>
          <w:iCs/>
          <w:lang w:eastAsia="x-none"/>
        </w:rPr>
        <w:t>,</w:t>
      </w:r>
    </w:p>
    <w:p w14:paraId="48E596F4" w14:textId="77777777" w:rsidR="001B365B" w:rsidRPr="001B365B" w:rsidRDefault="001B365B" w:rsidP="0013626A">
      <w:pPr>
        <w:numPr>
          <w:ilvl w:val="0"/>
          <w:numId w:val="13"/>
        </w:numPr>
        <w:spacing w:before="60" w:after="60"/>
        <w:jc w:val="both"/>
        <w:outlineLvl w:val="1"/>
        <w:rPr>
          <w:bCs/>
          <w:iCs/>
          <w:lang w:eastAsia="x-none"/>
        </w:rPr>
      </w:pPr>
      <w:bookmarkStart w:id="21" w:name="_Hlk37937074"/>
      <w:r w:rsidRPr="001B365B">
        <w:t>komputer z zainstalowanym systemem operacyjnym Windows 7 (lub nowszym) albo Linux</w:t>
      </w:r>
      <w:bookmarkEnd w:id="21"/>
      <w:r w:rsidRPr="001B365B">
        <w:rPr>
          <w:bCs/>
          <w:iCs/>
          <w:lang w:eastAsia="x-none"/>
        </w:rPr>
        <w:t>,</w:t>
      </w:r>
    </w:p>
    <w:p w14:paraId="2ADCEE7A" w14:textId="77777777" w:rsidR="001B365B" w:rsidRPr="001B365B" w:rsidRDefault="001B365B" w:rsidP="0013626A">
      <w:pPr>
        <w:numPr>
          <w:ilvl w:val="0"/>
          <w:numId w:val="13"/>
        </w:numPr>
        <w:spacing w:before="60" w:after="60"/>
        <w:jc w:val="both"/>
        <w:outlineLvl w:val="1"/>
        <w:rPr>
          <w:bCs/>
          <w:iCs/>
          <w:lang w:eastAsia="x-none"/>
        </w:rPr>
      </w:pPr>
      <w:bookmarkStart w:id="22" w:name="_Hlk37937092"/>
      <w:r w:rsidRPr="001B365B">
        <w:rPr>
          <w:bCs/>
          <w:iCs/>
          <w:lang w:eastAsia="x-none"/>
        </w:rPr>
        <w:t>zainstalowana dowolna przeglądarka internetowa</w:t>
      </w:r>
      <w:r w:rsidRPr="001B365B">
        <w:t xml:space="preserve"> - Platforma współpracuje                    z najnowszymi, stabilnymi wersjami wszystkich głównych przeglądarek internetowych (Internet Explorer 10+, Microsoft Edge, Mozilla </w:t>
      </w:r>
      <w:proofErr w:type="spellStart"/>
      <w:r w:rsidRPr="001B365B">
        <w:t>Firefox</w:t>
      </w:r>
      <w:proofErr w:type="spellEnd"/>
      <w:r w:rsidRPr="001B365B">
        <w:t>, Google Chrome, Opera)</w:t>
      </w:r>
      <w:bookmarkEnd w:id="22"/>
      <w:r w:rsidRPr="001B365B">
        <w:rPr>
          <w:bCs/>
          <w:iCs/>
          <w:lang w:eastAsia="x-none"/>
        </w:rPr>
        <w:t>,</w:t>
      </w:r>
    </w:p>
    <w:p w14:paraId="78B57E02"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23" w:name="_Hlk37937106"/>
      <w:r w:rsidRPr="001B365B">
        <w:rPr>
          <w:bCs/>
          <w:iCs/>
          <w:color w:val="000000"/>
          <w:lang w:val="x-none" w:eastAsia="x-none"/>
        </w:rPr>
        <w:t xml:space="preserve">włączona obsługa JavaScript oraz </w:t>
      </w:r>
      <w:proofErr w:type="spellStart"/>
      <w:r w:rsidRPr="001B365B">
        <w:rPr>
          <w:bCs/>
          <w:iCs/>
          <w:color w:val="000000"/>
          <w:lang w:val="x-none" w:eastAsia="x-none"/>
        </w:rPr>
        <w:t>Cookies</w:t>
      </w:r>
      <w:bookmarkEnd w:id="23"/>
      <w:proofErr w:type="spellEnd"/>
      <w:r w:rsidRPr="001B365B">
        <w:rPr>
          <w:bCs/>
          <w:iCs/>
          <w:color w:val="000000"/>
          <w:lang w:eastAsia="x-none"/>
        </w:rPr>
        <w:t>.</w:t>
      </w:r>
    </w:p>
    <w:p w14:paraId="65AFFBB3" w14:textId="330BEE0C"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w:t>
      </w:r>
      <w:r w:rsidR="00813B77" w:rsidRPr="00813B77">
        <w:rPr>
          <w:bCs/>
          <w:iCs/>
          <w:color w:val="000000"/>
          <w:lang w:val="x-none" w:eastAsia="x-none"/>
        </w:rPr>
        <w:t xml:space="preserve">dopuszcza następujący format przesyłanych danych: pliki o wielkości do 20 MB w formatach: </w:t>
      </w:r>
      <w:proofErr w:type="spellStart"/>
      <w:r w:rsidR="00813B77" w:rsidRPr="00813B77">
        <w:rPr>
          <w:bCs/>
          <w:iCs/>
          <w:color w:val="000000"/>
          <w:lang w:eastAsia="x-none"/>
        </w:rPr>
        <w:t>doc</w:t>
      </w:r>
      <w:proofErr w:type="spellEnd"/>
      <w:r w:rsidR="00813B77" w:rsidRPr="00813B77">
        <w:rPr>
          <w:bCs/>
          <w:iCs/>
          <w:color w:val="000000"/>
          <w:lang w:eastAsia="x-none"/>
        </w:rPr>
        <w:t>, .</w:t>
      </w:r>
      <w:proofErr w:type="spellStart"/>
      <w:r w:rsidR="00813B77" w:rsidRPr="00813B77">
        <w:rPr>
          <w:bCs/>
          <w:iCs/>
          <w:color w:val="000000"/>
          <w:lang w:eastAsia="x-none"/>
        </w:rPr>
        <w:t>docx</w:t>
      </w:r>
      <w:proofErr w:type="spellEnd"/>
      <w:r w:rsidR="00813B77" w:rsidRPr="00813B77">
        <w:rPr>
          <w:bCs/>
          <w:iCs/>
          <w:color w:val="000000"/>
          <w:lang w:eastAsia="x-none"/>
        </w:rPr>
        <w:t>, .txt, .xls, .</w:t>
      </w:r>
      <w:proofErr w:type="spellStart"/>
      <w:r w:rsidR="00813B77" w:rsidRPr="00813B77">
        <w:rPr>
          <w:bCs/>
          <w:iCs/>
          <w:color w:val="000000"/>
          <w:lang w:eastAsia="x-none"/>
        </w:rPr>
        <w:t>xlsx</w:t>
      </w:r>
      <w:proofErr w:type="spellEnd"/>
      <w:r w:rsidR="00813B77" w:rsidRPr="00813B77">
        <w:rPr>
          <w:bCs/>
          <w:iCs/>
          <w:color w:val="000000"/>
          <w:lang w:eastAsia="x-none"/>
        </w:rPr>
        <w:t>, .</w:t>
      </w:r>
      <w:proofErr w:type="spellStart"/>
      <w:r w:rsidR="00813B77" w:rsidRPr="00813B77">
        <w:rPr>
          <w:bCs/>
          <w:iCs/>
          <w:color w:val="000000"/>
          <w:lang w:eastAsia="x-none"/>
        </w:rPr>
        <w:t>ppt</w:t>
      </w:r>
      <w:proofErr w:type="spellEnd"/>
      <w:r w:rsidR="00813B77" w:rsidRPr="00813B77">
        <w:rPr>
          <w:bCs/>
          <w:iCs/>
          <w:color w:val="000000"/>
          <w:lang w:eastAsia="x-none"/>
        </w:rPr>
        <w:t>, .</w:t>
      </w:r>
      <w:proofErr w:type="spellStart"/>
      <w:r w:rsidR="00813B77" w:rsidRPr="00813B77">
        <w:rPr>
          <w:bCs/>
          <w:iCs/>
          <w:color w:val="000000"/>
          <w:lang w:eastAsia="x-none"/>
        </w:rPr>
        <w:t>csv</w:t>
      </w:r>
      <w:proofErr w:type="spellEnd"/>
      <w:r w:rsidR="00813B77" w:rsidRPr="00813B77">
        <w:rPr>
          <w:bCs/>
          <w:iCs/>
          <w:color w:val="000000"/>
          <w:lang w:eastAsia="x-none"/>
        </w:rPr>
        <w:t>, .pdf, .jpg, .git, .</w:t>
      </w:r>
      <w:proofErr w:type="spellStart"/>
      <w:r w:rsidR="00813B77" w:rsidRPr="00813B77">
        <w:rPr>
          <w:bCs/>
          <w:iCs/>
          <w:color w:val="000000"/>
          <w:lang w:eastAsia="x-none"/>
        </w:rPr>
        <w:t>png</w:t>
      </w:r>
      <w:proofErr w:type="spellEnd"/>
      <w:r w:rsidR="00813B77" w:rsidRPr="00813B77">
        <w:rPr>
          <w:bCs/>
          <w:iCs/>
          <w:color w:val="000000"/>
          <w:lang w:eastAsia="x-none"/>
        </w:rPr>
        <w:t>, .</w:t>
      </w:r>
      <w:proofErr w:type="spellStart"/>
      <w:r w:rsidR="00813B77" w:rsidRPr="00813B77">
        <w:rPr>
          <w:bCs/>
          <w:iCs/>
          <w:color w:val="000000"/>
          <w:lang w:eastAsia="x-none"/>
        </w:rPr>
        <w:t>tif</w:t>
      </w:r>
      <w:proofErr w:type="spellEnd"/>
      <w:r w:rsidR="00813B77" w:rsidRPr="00813B77">
        <w:rPr>
          <w:bCs/>
          <w:iCs/>
          <w:color w:val="000000"/>
          <w:lang w:eastAsia="x-none"/>
        </w:rPr>
        <w:t>, .</w:t>
      </w:r>
      <w:proofErr w:type="spellStart"/>
      <w:r w:rsidR="00813B77" w:rsidRPr="00813B77">
        <w:rPr>
          <w:bCs/>
          <w:iCs/>
          <w:color w:val="000000"/>
          <w:lang w:eastAsia="x-none"/>
        </w:rPr>
        <w:t>dwg</w:t>
      </w:r>
      <w:proofErr w:type="spellEnd"/>
      <w:r w:rsidR="00813B77" w:rsidRPr="00813B77">
        <w:rPr>
          <w:bCs/>
          <w:iCs/>
          <w:color w:val="000000"/>
          <w:lang w:eastAsia="x-none"/>
        </w:rPr>
        <w:t>, .</w:t>
      </w:r>
      <w:proofErr w:type="spellStart"/>
      <w:r w:rsidR="00813B77" w:rsidRPr="00813B77">
        <w:rPr>
          <w:bCs/>
          <w:iCs/>
          <w:color w:val="000000"/>
          <w:lang w:eastAsia="x-none"/>
        </w:rPr>
        <w:t>ath</w:t>
      </w:r>
      <w:proofErr w:type="spellEnd"/>
      <w:r w:rsidR="00813B77" w:rsidRPr="00813B77">
        <w:rPr>
          <w:bCs/>
          <w:iCs/>
          <w:color w:val="000000"/>
          <w:lang w:eastAsia="x-none"/>
        </w:rPr>
        <w:t>, .</w:t>
      </w:r>
      <w:proofErr w:type="spellStart"/>
      <w:r w:rsidR="00813B77" w:rsidRPr="00813B77">
        <w:rPr>
          <w:bCs/>
          <w:iCs/>
          <w:color w:val="000000"/>
          <w:lang w:eastAsia="x-none"/>
        </w:rPr>
        <w:t>kst</w:t>
      </w:r>
      <w:proofErr w:type="spellEnd"/>
      <w:r w:rsidR="00813B77" w:rsidRPr="00813B77">
        <w:rPr>
          <w:bCs/>
          <w:iCs/>
          <w:color w:val="000000"/>
          <w:lang w:eastAsia="x-none"/>
        </w:rPr>
        <w:t>, .zip, .</w:t>
      </w:r>
      <w:proofErr w:type="spellStart"/>
      <w:r w:rsidR="00813B77" w:rsidRPr="00813B77">
        <w:rPr>
          <w:bCs/>
          <w:iCs/>
          <w:color w:val="000000"/>
          <w:lang w:eastAsia="x-none"/>
        </w:rPr>
        <w:t>rar</w:t>
      </w:r>
      <w:proofErr w:type="spellEnd"/>
      <w:r w:rsidR="00813B77" w:rsidRPr="00813B77">
        <w:rPr>
          <w:bCs/>
          <w:iCs/>
          <w:color w:val="000000"/>
          <w:lang w:eastAsia="x-none"/>
        </w:rPr>
        <w:t>, przy czym zaleca się wykorzystywanie plików w formacie</w:t>
      </w:r>
      <w:r w:rsidR="00813B77" w:rsidRPr="00813B77">
        <w:rPr>
          <w:b/>
          <w:bCs/>
          <w:iCs/>
          <w:color w:val="000000"/>
          <w:lang w:eastAsia="x-none"/>
        </w:rPr>
        <w:t xml:space="preserve"> .pdf, .</w:t>
      </w:r>
      <w:proofErr w:type="spellStart"/>
      <w:r w:rsidR="00813B77" w:rsidRPr="00813B77">
        <w:rPr>
          <w:b/>
          <w:bCs/>
          <w:iCs/>
          <w:color w:val="000000"/>
          <w:lang w:eastAsia="x-none"/>
        </w:rPr>
        <w:t>doc</w:t>
      </w:r>
      <w:proofErr w:type="spellEnd"/>
      <w:r w:rsidR="00813B77" w:rsidRPr="00813B77">
        <w:rPr>
          <w:b/>
          <w:bCs/>
          <w:iCs/>
          <w:color w:val="000000"/>
          <w:lang w:eastAsia="x-none"/>
        </w:rPr>
        <w:t>, .</w:t>
      </w:r>
      <w:proofErr w:type="spellStart"/>
      <w:r w:rsidR="00813B77" w:rsidRPr="00813B77">
        <w:rPr>
          <w:b/>
          <w:bCs/>
          <w:iCs/>
          <w:color w:val="000000"/>
          <w:lang w:eastAsia="x-none"/>
        </w:rPr>
        <w:t>docx</w:t>
      </w:r>
      <w:proofErr w:type="spellEnd"/>
      <w:r w:rsidR="00813B77" w:rsidRPr="00813B77">
        <w:rPr>
          <w:b/>
          <w:bCs/>
          <w:iCs/>
          <w:color w:val="000000"/>
          <w:lang w:eastAsia="x-none"/>
        </w:rPr>
        <w:t>., .</w:t>
      </w:r>
      <w:proofErr w:type="spellStart"/>
      <w:r w:rsidR="00813B77" w:rsidRPr="00813B77">
        <w:rPr>
          <w:b/>
          <w:bCs/>
          <w:iCs/>
          <w:color w:val="000000"/>
          <w:lang w:eastAsia="x-none"/>
        </w:rPr>
        <w:t>xlsx</w:t>
      </w:r>
      <w:proofErr w:type="spellEnd"/>
      <w:r w:rsidR="00813B77" w:rsidRPr="00813B77">
        <w:rPr>
          <w:b/>
          <w:bCs/>
          <w:iCs/>
          <w:color w:val="000000"/>
          <w:lang w:eastAsia="x-none"/>
        </w:rPr>
        <w:t>, .</w:t>
      </w:r>
      <w:proofErr w:type="spellStart"/>
      <w:r w:rsidR="00813B77" w:rsidRPr="00813B77">
        <w:rPr>
          <w:b/>
          <w:bCs/>
          <w:iCs/>
          <w:color w:val="000000"/>
          <w:lang w:eastAsia="x-none"/>
        </w:rPr>
        <w:t>xml</w:t>
      </w:r>
      <w:proofErr w:type="spellEnd"/>
      <w:r w:rsidR="00813B77" w:rsidRPr="00813B77">
        <w:rPr>
          <w:b/>
          <w:bCs/>
          <w:iCs/>
          <w:color w:val="000000"/>
          <w:lang w:eastAsia="x-none"/>
        </w:rPr>
        <w:t>.</w:t>
      </w:r>
      <w:r w:rsidR="00813B77" w:rsidRPr="00813B77">
        <w:rPr>
          <w:bCs/>
          <w:iCs/>
          <w:color w:val="000000"/>
          <w:lang w:eastAsia="x-none"/>
        </w:rPr>
        <w:t xml:space="preserve"> Maksymalny rozmiar pojedynczego pliku to </w:t>
      </w:r>
      <w:r w:rsidR="00813B77" w:rsidRPr="00813B77">
        <w:rPr>
          <w:b/>
          <w:bCs/>
          <w:iCs/>
          <w:color w:val="000000"/>
          <w:lang w:eastAsia="x-none"/>
        </w:rPr>
        <w:t>80 MB</w:t>
      </w:r>
      <w:r w:rsidR="00813B77" w:rsidRPr="00813B77">
        <w:rPr>
          <w:bCs/>
          <w:iCs/>
          <w:color w:val="000000"/>
          <w:lang w:eastAsia="x-none"/>
        </w:rPr>
        <w:t>, przy czym nie określa się limitu liczby plików</w:t>
      </w:r>
      <w:r w:rsidRPr="001B365B">
        <w:rPr>
          <w:bCs/>
          <w:iCs/>
          <w:color w:val="000000"/>
          <w:lang w:val="x-none" w:eastAsia="x-none"/>
        </w:rPr>
        <w:t>.</w:t>
      </w:r>
    </w:p>
    <w:p w14:paraId="2B57EE4D" w14:textId="674B54D4" w:rsidR="001B365B" w:rsidRPr="001B365B" w:rsidRDefault="001B365B" w:rsidP="001B365B">
      <w:pPr>
        <w:numPr>
          <w:ilvl w:val="1"/>
          <w:numId w:val="1"/>
        </w:numPr>
        <w:spacing w:before="120"/>
        <w:jc w:val="both"/>
        <w:outlineLvl w:val="1"/>
        <w:rPr>
          <w:bCs/>
          <w:iCs/>
          <w:color w:val="000000"/>
          <w:lang w:val="x-none" w:eastAsia="x-none"/>
        </w:rPr>
      </w:pPr>
      <w:bookmarkStart w:id="24" w:name="_Hlk37937156"/>
      <w:r w:rsidRPr="001B365B">
        <w:rPr>
          <w:bCs/>
          <w:iCs/>
          <w:color w:val="000000"/>
          <w:lang w:val="x-none" w:eastAsia="x-none"/>
        </w:rPr>
        <w:t>Zamawiający określa następujące informacje na temat kodowania i czasu odbioru danych</w:t>
      </w:r>
      <w:bookmarkEnd w:id="24"/>
      <w:r w:rsidRPr="001B365B">
        <w:rPr>
          <w:bCs/>
          <w:iCs/>
          <w:color w:val="000000"/>
          <w:lang w:eastAsia="x-none"/>
        </w:rPr>
        <w:t>:</w:t>
      </w:r>
    </w:p>
    <w:p w14:paraId="675DC581"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25" w:name="_Hlk37937178"/>
      <w:r w:rsidRPr="001B365B">
        <w:rPr>
          <w:bCs/>
          <w:iCs/>
          <w:color w:val="000000"/>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5"/>
      <w:r w:rsidRPr="001B365B">
        <w:rPr>
          <w:bCs/>
          <w:iCs/>
          <w:color w:val="000000"/>
          <w:lang w:val="x-none" w:eastAsia="x-none"/>
        </w:rPr>
        <w:t>;</w:t>
      </w:r>
    </w:p>
    <w:p w14:paraId="136ED549" w14:textId="77777777" w:rsidR="001B365B" w:rsidRPr="001B365B" w:rsidRDefault="001B365B" w:rsidP="0013626A">
      <w:pPr>
        <w:numPr>
          <w:ilvl w:val="0"/>
          <w:numId w:val="14"/>
        </w:numPr>
        <w:spacing w:before="60" w:after="60"/>
        <w:jc w:val="both"/>
        <w:outlineLvl w:val="1"/>
        <w:rPr>
          <w:bCs/>
          <w:iCs/>
          <w:lang w:eastAsia="x-none"/>
        </w:rPr>
      </w:pPr>
      <w:bookmarkStart w:id="26" w:name="_Hlk37937196"/>
      <w:r w:rsidRPr="001B365B">
        <w:rPr>
          <w:bCs/>
          <w:iCs/>
          <w:lang w:eastAsia="x-none"/>
        </w:rPr>
        <w:lastRenderedPageBreak/>
        <w:t>oznaczenie czasu odbioru danych przez Platformę stanowi przyporządkowaną do dokumentu elektronicznego datę oraz dokładny czas (</w:t>
      </w:r>
      <w:proofErr w:type="spellStart"/>
      <w:r w:rsidRPr="001B365B">
        <w:rPr>
          <w:bCs/>
          <w:iCs/>
          <w:lang w:eastAsia="x-none"/>
        </w:rPr>
        <w:t>hh:mm:ss</w:t>
      </w:r>
      <w:proofErr w:type="spellEnd"/>
      <w:r w:rsidRPr="001B365B">
        <w:rPr>
          <w:bCs/>
          <w:iCs/>
          <w:lang w:eastAsia="x-none"/>
        </w:rPr>
        <w:t>), widoczne przy  wysłanym dokumencie w kolumnie ”Data przesłania”</w:t>
      </w:r>
      <w:bookmarkEnd w:id="26"/>
      <w:r w:rsidRPr="001B365B">
        <w:rPr>
          <w:bCs/>
          <w:iCs/>
          <w:lang w:eastAsia="x-none"/>
        </w:rPr>
        <w:t>;</w:t>
      </w:r>
    </w:p>
    <w:p w14:paraId="1DF908D2"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27" w:name="_Hlk37937220"/>
      <w:r w:rsidRPr="001B365B">
        <w:rPr>
          <w:bCs/>
          <w:iCs/>
          <w:color w:val="000000"/>
          <w:lang w:val="x-none" w:eastAsia="x-none"/>
        </w:rPr>
        <w:t>o terminie przesłania decyduje czas pełnego przeprocesowania transakcji pliku na Platformie</w:t>
      </w:r>
      <w:bookmarkEnd w:id="27"/>
      <w:r w:rsidRPr="001B365B">
        <w:rPr>
          <w:bCs/>
          <w:iCs/>
          <w:color w:val="000000"/>
          <w:lang w:eastAsia="x-none"/>
        </w:rPr>
        <w:t>.</w:t>
      </w:r>
    </w:p>
    <w:p w14:paraId="75D415B6" w14:textId="77777777" w:rsidR="001B365B" w:rsidRPr="001B365B" w:rsidRDefault="001B365B" w:rsidP="001B365B">
      <w:pPr>
        <w:numPr>
          <w:ilvl w:val="1"/>
          <w:numId w:val="1"/>
        </w:numPr>
        <w:spacing w:before="120"/>
        <w:jc w:val="both"/>
        <w:outlineLvl w:val="1"/>
        <w:rPr>
          <w:bCs/>
          <w:iCs/>
          <w:color w:val="000000"/>
          <w:lang w:val="x-none" w:eastAsia="x-none"/>
        </w:rPr>
      </w:pPr>
      <w:bookmarkStart w:id="28" w:name="_Hlk37864389"/>
      <w:r w:rsidRPr="001B365B">
        <w:rPr>
          <w:bCs/>
          <w:iCs/>
          <w:color w:val="000000"/>
          <w:lang w:val="x-none" w:eastAsia="x-none"/>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1B365B">
        <w:rPr>
          <w:bCs/>
          <w:iCs/>
          <w:color w:val="000000"/>
          <w:lang w:eastAsia="x-none"/>
        </w:rPr>
        <w:t>.</w:t>
      </w:r>
      <w:bookmarkEnd w:id="28"/>
    </w:p>
    <w:p w14:paraId="6451D483" w14:textId="77777777" w:rsidR="001B365B" w:rsidRPr="003800F3" w:rsidRDefault="001B365B" w:rsidP="001B365B">
      <w:pPr>
        <w:numPr>
          <w:ilvl w:val="1"/>
          <w:numId w:val="1"/>
        </w:numPr>
        <w:spacing w:before="120"/>
        <w:jc w:val="both"/>
        <w:outlineLvl w:val="1"/>
        <w:rPr>
          <w:b/>
          <w:bCs/>
          <w:iCs/>
          <w:color w:val="000000"/>
          <w:lang w:val="x-none" w:eastAsia="x-none"/>
        </w:rPr>
      </w:pPr>
      <w:bookmarkStart w:id="29" w:name="_Hlk37864921"/>
      <w:bookmarkStart w:id="30" w:name="_Hlk37865118"/>
      <w:r w:rsidRPr="003800F3">
        <w:rPr>
          <w:b/>
          <w:bCs/>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3800F3">
        <w:rPr>
          <w:b/>
          <w:bCs/>
          <w:iCs/>
          <w:color w:val="000000"/>
          <w:lang w:eastAsia="x-none"/>
        </w:rPr>
        <w:t>.</w:t>
      </w:r>
      <w:bookmarkEnd w:id="29"/>
      <w:bookmarkEnd w:id="30"/>
    </w:p>
    <w:p w14:paraId="325286EC" w14:textId="77777777" w:rsidR="001B365B" w:rsidRPr="001B365B" w:rsidRDefault="001B365B" w:rsidP="001B365B">
      <w:pPr>
        <w:numPr>
          <w:ilvl w:val="1"/>
          <w:numId w:val="1"/>
        </w:numPr>
        <w:spacing w:before="120"/>
        <w:jc w:val="both"/>
        <w:outlineLvl w:val="1"/>
        <w:rPr>
          <w:bCs/>
          <w:iCs/>
          <w:color w:val="000000"/>
          <w:lang w:val="x-none" w:eastAsia="x-none"/>
        </w:rPr>
      </w:pPr>
      <w:bookmarkStart w:id="31" w:name="_Hlk37938680"/>
      <w:r w:rsidRPr="001B365B">
        <w:rPr>
          <w:bCs/>
          <w:iCs/>
          <w:color w:val="000000"/>
          <w:lang w:val="x-none" w:eastAsia="x-none"/>
        </w:rPr>
        <w:t>Postępowanie o udzielenie zamówienia prowadzi się w języku polskim. Dokumenty sporządzone w języku obcym są składane wraz z tłumaczeniem na język polski</w:t>
      </w:r>
      <w:bookmarkEnd w:id="31"/>
      <w:r w:rsidRPr="001B365B">
        <w:rPr>
          <w:bCs/>
          <w:iCs/>
          <w:color w:val="000000"/>
          <w:lang w:eastAsia="x-none"/>
        </w:rPr>
        <w:t>.</w:t>
      </w:r>
    </w:p>
    <w:p w14:paraId="230EE3B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Osob</w:t>
      </w:r>
      <w:r w:rsidRPr="001B365B">
        <w:rPr>
          <w:bCs/>
          <w:iCs/>
          <w:color w:val="000000"/>
          <w:lang w:eastAsia="x-none"/>
        </w:rPr>
        <w:t>ami</w:t>
      </w:r>
      <w:r w:rsidRPr="001B365B">
        <w:rPr>
          <w:bCs/>
          <w:iCs/>
          <w:color w:val="000000"/>
          <w:lang w:val="x-none" w:eastAsia="x-none"/>
        </w:rPr>
        <w:t xml:space="preserve"> uprawnion</w:t>
      </w:r>
      <w:r w:rsidRPr="001B365B">
        <w:rPr>
          <w:bCs/>
          <w:iCs/>
          <w:color w:val="000000"/>
          <w:lang w:eastAsia="x-none"/>
        </w:rPr>
        <w:t>ymi</w:t>
      </w:r>
      <w:r w:rsidRPr="001B365B">
        <w:rPr>
          <w:bCs/>
          <w:iCs/>
          <w:color w:val="000000"/>
          <w:lang w:val="x-none" w:eastAsia="x-none"/>
        </w:rPr>
        <w:t xml:space="preserve"> do kontaktu z Wykonawcami</w:t>
      </w:r>
      <w:r w:rsidRPr="001B365B">
        <w:rPr>
          <w:bCs/>
          <w:iCs/>
          <w:color w:val="000000"/>
          <w:lang w:eastAsia="x-none"/>
        </w:rPr>
        <w:t xml:space="preserve"> są</w:t>
      </w:r>
      <w:r w:rsidRPr="001B365B">
        <w:rPr>
          <w:bCs/>
          <w:iCs/>
          <w:color w:val="000000"/>
          <w:lang w:val="x-none" w:eastAsia="x-none"/>
        </w:rPr>
        <w:t>:</w:t>
      </w:r>
    </w:p>
    <w:p w14:paraId="0D422D50" w14:textId="77777777" w:rsidR="001B365B" w:rsidRPr="007C66A8" w:rsidRDefault="001B365B" w:rsidP="001B365B">
      <w:pPr>
        <w:tabs>
          <w:tab w:val="left" w:pos="708"/>
        </w:tabs>
        <w:spacing w:before="120"/>
        <w:ind w:left="680"/>
        <w:jc w:val="both"/>
        <w:outlineLvl w:val="1"/>
        <w:rPr>
          <w:b/>
          <w:iCs/>
          <w:color w:val="000000"/>
          <w:lang w:val="x-none" w:eastAsia="x-none"/>
        </w:rPr>
      </w:pPr>
      <w:bookmarkStart w:id="32" w:name="_Toc258314250"/>
      <w:r w:rsidRPr="007C66A8">
        <w:rPr>
          <w:b/>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90735" w:rsidRPr="008E7816" w14:paraId="7287BA66" w14:textId="77777777" w:rsidTr="00BB0FF9">
        <w:tc>
          <w:tcPr>
            <w:tcW w:w="8636" w:type="dxa"/>
            <w:tcBorders>
              <w:top w:val="nil"/>
              <w:left w:val="nil"/>
              <w:bottom w:val="nil"/>
              <w:right w:val="nil"/>
            </w:tcBorders>
            <w:hideMark/>
          </w:tcPr>
          <w:p w14:paraId="5478E80F" w14:textId="159032BD" w:rsidR="00B92BB4" w:rsidRDefault="00485CC7" w:rsidP="00B92BB4">
            <w:pPr>
              <w:jc w:val="both"/>
            </w:pPr>
            <w:r>
              <w:t xml:space="preserve">  Marlena  </w:t>
            </w:r>
            <w:proofErr w:type="spellStart"/>
            <w:r>
              <w:t>Kruszyk</w:t>
            </w:r>
            <w:proofErr w:type="spellEnd"/>
            <w:r>
              <w:t xml:space="preserve"> -   i</w:t>
            </w:r>
            <w:r w:rsidR="00090735" w:rsidRPr="00BF08EC">
              <w:t xml:space="preserve">nspektor ds. zamówień publicznych </w:t>
            </w:r>
          </w:p>
          <w:p w14:paraId="3ED0FD07" w14:textId="77C0F28D" w:rsidR="00090735" w:rsidRPr="00B92BB4" w:rsidRDefault="00B92BB4" w:rsidP="00B92BB4">
            <w:pPr>
              <w:jc w:val="both"/>
              <w:rPr>
                <w:lang w:val="en-US"/>
              </w:rPr>
            </w:pPr>
            <w:r w:rsidRPr="00485CC7">
              <w:t xml:space="preserve">  </w:t>
            </w:r>
            <w:r w:rsidR="00090735" w:rsidRPr="00B92BB4">
              <w:rPr>
                <w:lang w:val="en-US"/>
              </w:rPr>
              <w:t>tel.: (62) 734 62 06, e-mail: przetargi@ostrowwielkopolski.pl</w:t>
            </w:r>
          </w:p>
        </w:tc>
      </w:tr>
      <w:tr w:rsidR="00090735" w:rsidRPr="001B365B" w14:paraId="0DABE996" w14:textId="77777777" w:rsidTr="00BB0FF9">
        <w:tc>
          <w:tcPr>
            <w:tcW w:w="8636" w:type="dxa"/>
            <w:tcBorders>
              <w:top w:val="nil"/>
              <w:left w:val="nil"/>
              <w:bottom w:val="nil"/>
              <w:right w:val="nil"/>
            </w:tcBorders>
            <w:hideMark/>
          </w:tcPr>
          <w:p w14:paraId="5C06D87C" w14:textId="13837DF6" w:rsidR="00090735" w:rsidRPr="00BF08EC" w:rsidRDefault="00090735" w:rsidP="00BB0FF9">
            <w:r w:rsidRPr="00B92BB4">
              <w:rPr>
                <w:lang w:val="en-US"/>
              </w:rPr>
              <w:t xml:space="preserve">  </w:t>
            </w:r>
            <w:r w:rsidRPr="00BF08EC">
              <w:t xml:space="preserve">Dorota Fibig -  kierownik referatu Inwestycji i Gospodarki Komunalnej </w:t>
            </w:r>
            <w:r w:rsidR="00B92BB4">
              <w:br/>
              <w:t xml:space="preserve">  </w:t>
            </w:r>
            <w:r w:rsidRPr="00BF08EC">
              <w:t>tel.: (62) 734 62 06, e-mail: przetargi@ostrowwielkopolski.pl</w:t>
            </w:r>
          </w:p>
        </w:tc>
      </w:tr>
    </w:tbl>
    <w:p w14:paraId="172CDF7C" w14:textId="77777777" w:rsidR="001B365B" w:rsidRPr="007C66A8" w:rsidRDefault="001B365B" w:rsidP="001B365B">
      <w:pPr>
        <w:tabs>
          <w:tab w:val="left" w:pos="708"/>
        </w:tabs>
        <w:spacing w:before="120"/>
        <w:ind w:left="680"/>
        <w:jc w:val="both"/>
        <w:outlineLvl w:val="1"/>
        <w:rPr>
          <w:b/>
          <w:iCs/>
          <w:color w:val="000000"/>
          <w:lang w:val="x-none" w:eastAsia="x-none"/>
        </w:rPr>
      </w:pPr>
      <w:r w:rsidRPr="007C66A8">
        <w:rPr>
          <w:b/>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90735" w:rsidRPr="000240D2" w14:paraId="4EBE5D55" w14:textId="77777777" w:rsidTr="00BB0FF9">
        <w:tc>
          <w:tcPr>
            <w:tcW w:w="8636" w:type="dxa"/>
            <w:tcBorders>
              <w:top w:val="nil"/>
              <w:left w:val="nil"/>
              <w:bottom w:val="nil"/>
              <w:right w:val="nil"/>
            </w:tcBorders>
            <w:hideMark/>
          </w:tcPr>
          <w:p w14:paraId="484F7F73" w14:textId="144185AE" w:rsidR="00B92BB4" w:rsidRPr="000240D2" w:rsidRDefault="00090735" w:rsidP="00B92BB4">
            <w:pPr>
              <w:rPr>
                <w:lang w:val="en-US"/>
              </w:rPr>
            </w:pPr>
            <w:r w:rsidRPr="000240D2">
              <w:rPr>
                <w:lang w:val="en-US"/>
              </w:rPr>
              <w:t xml:space="preserve">  </w:t>
            </w:r>
            <w:proofErr w:type="spellStart"/>
            <w:r w:rsidR="00541038" w:rsidRPr="000240D2">
              <w:rPr>
                <w:lang w:val="en-US"/>
              </w:rPr>
              <w:t>Rafał</w:t>
            </w:r>
            <w:proofErr w:type="spellEnd"/>
            <w:r w:rsidR="00541038" w:rsidRPr="000240D2">
              <w:rPr>
                <w:lang w:val="en-US"/>
              </w:rPr>
              <w:t xml:space="preserve"> </w:t>
            </w:r>
            <w:proofErr w:type="spellStart"/>
            <w:r w:rsidR="00541038" w:rsidRPr="000240D2">
              <w:rPr>
                <w:lang w:val="en-US"/>
              </w:rPr>
              <w:t>Szubert</w:t>
            </w:r>
            <w:proofErr w:type="spellEnd"/>
            <w:r w:rsidRPr="000240D2">
              <w:rPr>
                <w:lang w:val="en-US"/>
              </w:rPr>
              <w:t xml:space="preserve"> -  </w:t>
            </w:r>
            <w:proofErr w:type="spellStart"/>
            <w:r w:rsidR="000240D2" w:rsidRPr="000240D2">
              <w:rPr>
                <w:lang w:val="en-US"/>
              </w:rPr>
              <w:t>inspektor</w:t>
            </w:r>
            <w:proofErr w:type="spellEnd"/>
            <w:r w:rsidR="000240D2" w:rsidRPr="000240D2">
              <w:rPr>
                <w:lang w:val="en-US"/>
              </w:rPr>
              <w:t xml:space="preserve"> ds. </w:t>
            </w:r>
            <w:proofErr w:type="spellStart"/>
            <w:r w:rsidR="000240D2" w:rsidRPr="000240D2">
              <w:rPr>
                <w:lang w:val="en-US"/>
              </w:rPr>
              <w:t>oświaty</w:t>
            </w:r>
            <w:proofErr w:type="spellEnd"/>
            <w:r w:rsidR="00973F0C" w:rsidRPr="000240D2">
              <w:rPr>
                <w:lang w:val="en-US"/>
              </w:rPr>
              <w:t xml:space="preserve"> </w:t>
            </w:r>
          </w:p>
          <w:p w14:paraId="25430973" w14:textId="3A43B81F" w:rsidR="00B92BB4" w:rsidRPr="000240D2" w:rsidRDefault="00B92BB4" w:rsidP="00B92BB4">
            <w:pPr>
              <w:rPr>
                <w:lang w:val="en-US"/>
              </w:rPr>
            </w:pPr>
            <w:r w:rsidRPr="000240D2">
              <w:rPr>
                <w:lang w:val="en-US"/>
              </w:rPr>
              <w:t xml:space="preserve">   tel.: (62 ) 734 62 </w:t>
            </w:r>
            <w:r w:rsidR="000240D2" w:rsidRPr="000240D2">
              <w:rPr>
                <w:lang w:val="en-US"/>
              </w:rPr>
              <w:t>34</w:t>
            </w:r>
            <w:r w:rsidR="00090735" w:rsidRPr="000240D2">
              <w:rPr>
                <w:lang w:val="en-US"/>
              </w:rPr>
              <w:t xml:space="preserve">, e-mail: </w:t>
            </w:r>
            <w:hyperlink r:id="rId8" w:history="1">
              <w:r w:rsidR="00541038" w:rsidRPr="000240D2">
                <w:rPr>
                  <w:rStyle w:val="Hipercze"/>
                  <w:lang w:val="en-US"/>
                </w:rPr>
                <w:t>oswiata@ostrowwielkopolski.pl</w:t>
              </w:r>
            </w:hyperlink>
          </w:p>
          <w:p w14:paraId="2F86502B" w14:textId="2D0F85BB" w:rsidR="002F0086" w:rsidRPr="000240D2" w:rsidRDefault="002F0086" w:rsidP="00B92BB4">
            <w:pPr>
              <w:rPr>
                <w:lang w:val="en-US"/>
              </w:rPr>
            </w:pPr>
          </w:p>
        </w:tc>
      </w:tr>
    </w:tbl>
    <w:p w14:paraId="780F6C4E" w14:textId="77777777" w:rsidR="001B365B" w:rsidRPr="001B365B" w:rsidRDefault="001B365B" w:rsidP="001B365B">
      <w:pPr>
        <w:numPr>
          <w:ilvl w:val="0"/>
          <w:numId w:val="1"/>
        </w:numPr>
        <w:spacing w:before="200" w:after="60"/>
        <w:ind w:left="431" w:hanging="431"/>
        <w:jc w:val="both"/>
        <w:outlineLvl w:val="0"/>
        <w:rPr>
          <w:b/>
          <w:caps/>
          <w:kern w:val="32"/>
          <w:lang w:val="x-none" w:eastAsia="x-none"/>
        </w:rPr>
      </w:pPr>
      <w:r w:rsidRPr="000240D2">
        <w:rPr>
          <w:b/>
          <w:caps/>
          <w:kern w:val="32"/>
          <w:lang w:val="x-none" w:eastAsia="x-none"/>
        </w:rPr>
        <w:t>OPIS SPO</w:t>
      </w:r>
      <w:bookmarkStart w:id="33" w:name="_Hlk37938975"/>
      <w:r w:rsidRPr="000240D2">
        <w:rPr>
          <w:b/>
          <w:caps/>
          <w:kern w:val="32"/>
          <w:lang w:val="x-none" w:eastAsia="x-none"/>
        </w:rPr>
        <w:t>SOBU U</w:t>
      </w:r>
      <w:r w:rsidRPr="001B365B">
        <w:rPr>
          <w:b/>
          <w:caps/>
          <w:kern w:val="32"/>
          <w:lang w:val="x-none" w:eastAsia="x-none"/>
        </w:rPr>
        <w:t>DZIELANIA WYJAŚNIEŃ TREŚCI SWZ</w:t>
      </w:r>
      <w:bookmarkEnd w:id="33"/>
    </w:p>
    <w:p w14:paraId="73539A2B" w14:textId="3D48FA95" w:rsidR="0053017C" w:rsidRPr="006B0E68" w:rsidRDefault="007C66A8" w:rsidP="009E2D2B">
      <w:pPr>
        <w:pStyle w:val="Nagwek2"/>
      </w:pPr>
      <w:bookmarkStart w:id="34" w:name="_Hlk37783375"/>
      <w:bookmarkStart w:id="35" w:name="_Hlk37938993"/>
      <w:r w:rsidRPr="003800F3">
        <w:rPr>
          <w:bCs/>
          <w:lang w:val="pl-PL"/>
        </w:rPr>
        <w:t>14.1.</w:t>
      </w:r>
      <w:r>
        <w:rPr>
          <w:lang w:val="pl-PL"/>
        </w:rPr>
        <w:t xml:space="preserve">   </w:t>
      </w:r>
      <w:r w:rsidR="001B365B" w:rsidRPr="006B0E68">
        <w:t>Wykonawca może zwrócić się do Zamawiającego z wnioskiem o wyjaśnienie treści SWZ, przekazanym za pośrednictwem Platformy (karta ”Zapytania/Wyjaśnienia).</w:t>
      </w:r>
      <w:bookmarkStart w:id="36" w:name="_Hlk37783409"/>
      <w:bookmarkEnd w:id="34"/>
      <w:r w:rsidR="0053017C" w:rsidRPr="006B0E68">
        <w:t xml:space="preserve"> </w:t>
      </w:r>
    </w:p>
    <w:p w14:paraId="02BAD1CB" w14:textId="05024E29" w:rsidR="001B365B" w:rsidRPr="006B0E68" w:rsidRDefault="008743C2" w:rsidP="009E2D2B">
      <w:pPr>
        <w:pStyle w:val="Nagwek2"/>
      </w:pPr>
      <w:r>
        <w:rPr>
          <w:lang w:val="pl-PL"/>
        </w:rPr>
        <w:t xml:space="preserve">            </w:t>
      </w:r>
      <w:r w:rsidR="0053017C" w:rsidRPr="006B0E68">
        <w:t>Zamawiający nie przewiduje sposobu komunikowania się z Wykonawcami w inny sposób niż przy użyciu środków komunikacji elektronicznej, wskazanych w SWZ.</w:t>
      </w:r>
    </w:p>
    <w:p w14:paraId="540F0A1F" w14:textId="77777777" w:rsidR="001B365B" w:rsidRPr="001B365B" w:rsidRDefault="001B365B" w:rsidP="007C66A8">
      <w:pPr>
        <w:numPr>
          <w:ilvl w:val="1"/>
          <w:numId w:val="26"/>
        </w:numPr>
        <w:spacing w:before="120"/>
        <w:jc w:val="both"/>
        <w:outlineLvl w:val="1"/>
        <w:rPr>
          <w:bCs/>
          <w:iCs/>
          <w:color w:val="000000"/>
          <w:lang w:val="x-none" w:eastAsia="x-none"/>
        </w:rPr>
      </w:pPr>
      <w:r w:rsidRPr="001B365B">
        <w:rPr>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6"/>
    </w:p>
    <w:p w14:paraId="60043C0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wniosek o wyjaśnienie treści SWZ nie wpłynie w terminie, o którym mowa w</w:t>
      </w:r>
      <w:r w:rsidRPr="001B365B">
        <w:rPr>
          <w:bCs/>
          <w:iCs/>
          <w:color w:val="000000"/>
          <w:lang w:eastAsia="x-none"/>
        </w:rPr>
        <w:t xml:space="preserve"> punkcie powyżej, </w:t>
      </w:r>
      <w:r w:rsidRPr="001B365B">
        <w:rPr>
          <w:bCs/>
          <w:iCs/>
          <w:color w:val="000000"/>
          <w:lang w:val="x-none" w:eastAsia="x-none"/>
        </w:rPr>
        <w:t>Zamawiający nie ma obowiązku udzielania wyjaśnień SWZ.</w:t>
      </w:r>
    </w:p>
    <w:p w14:paraId="1D7EBCB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Przedłużenie terminu składania ofert, nie wpływa na bieg terminu składania wniosku o wyjaśnienie treści SWZ.</w:t>
      </w:r>
    </w:p>
    <w:p w14:paraId="2219B35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Treść zapytań wraz z wyjaśnieniami Zamawiający udostępni na stronie internetowej prowadzonego postępowania, bez ujawniania źródła zapytania.</w:t>
      </w:r>
    </w:p>
    <w:p w14:paraId="619369B4" w14:textId="07C12A88" w:rsidR="00D30944" w:rsidRDefault="001B365B" w:rsidP="00D30944">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w:t>
      </w:r>
      <w:bookmarkEnd w:id="35"/>
      <w:r w:rsidRPr="001B365B">
        <w:rPr>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1B365B">
        <w:rPr>
          <w:bCs/>
          <w:iCs/>
          <w:color w:val="000000"/>
          <w:lang w:eastAsia="x-none"/>
        </w:rPr>
        <w:t>.</w:t>
      </w:r>
    </w:p>
    <w:p w14:paraId="18895922" w14:textId="77777777" w:rsidR="007E2393" w:rsidRPr="007E2393" w:rsidRDefault="007E2393" w:rsidP="007E2393">
      <w:pPr>
        <w:spacing w:before="120"/>
        <w:ind w:left="680"/>
        <w:jc w:val="both"/>
        <w:outlineLvl w:val="1"/>
        <w:rPr>
          <w:bCs/>
          <w:iCs/>
          <w:color w:val="000000"/>
          <w:lang w:val="x-none" w:eastAsia="x-none"/>
        </w:rPr>
      </w:pPr>
    </w:p>
    <w:p w14:paraId="0D56FEA6" w14:textId="348EF67F"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bookmarkEnd w:id="32"/>
    </w:p>
    <w:p w14:paraId="35AAEA46" w14:textId="5812E7B6" w:rsidR="00CA5EF5" w:rsidRPr="00CA5EF5" w:rsidRDefault="00CA5EF5" w:rsidP="00CA5EF5">
      <w:pPr>
        <w:numPr>
          <w:ilvl w:val="1"/>
          <w:numId w:val="1"/>
        </w:numPr>
        <w:spacing w:before="120"/>
        <w:jc w:val="both"/>
        <w:outlineLvl w:val="1"/>
        <w:rPr>
          <w:b/>
          <w:bCs/>
          <w:iCs/>
          <w:color w:val="000000" w:themeColor="text1"/>
          <w:lang w:val="x-none" w:eastAsia="x-none"/>
        </w:rPr>
      </w:pPr>
      <w:r w:rsidRPr="00CA5EF5">
        <w:rPr>
          <w:rFonts w:ascii="Verdana" w:hAnsi="Verdana"/>
          <w:b/>
          <w:bCs/>
          <w:color w:val="000000"/>
          <w:sz w:val="18"/>
          <w:szCs w:val="18"/>
        </w:rPr>
        <w:t xml:space="preserve"> </w:t>
      </w:r>
      <w:r w:rsidRPr="00CA5EF5">
        <w:rPr>
          <w:b/>
          <w:bCs/>
          <w:iCs/>
          <w:color w:val="000000" w:themeColor="text1"/>
          <w:lang w:eastAsia="x-none"/>
        </w:rPr>
        <w:t>Zamawiający nie wymaga wniesienia wadium.</w:t>
      </w:r>
    </w:p>
    <w:p w14:paraId="78EA60C2" w14:textId="77777777" w:rsidR="00CA5EF5" w:rsidRPr="00CA5EF5" w:rsidRDefault="00CA5EF5" w:rsidP="00CA5EF5">
      <w:pPr>
        <w:spacing w:before="120"/>
        <w:ind w:left="680"/>
        <w:jc w:val="both"/>
        <w:outlineLvl w:val="1"/>
        <w:rPr>
          <w:b/>
          <w:bCs/>
          <w:iCs/>
          <w:color w:val="000000" w:themeColor="text1"/>
          <w:lang w:eastAsia="x-none"/>
        </w:rPr>
      </w:pPr>
    </w:p>
    <w:p w14:paraId="760C850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7" w:name="_Toc258314251"/>
      <w:r w:rsidRPr="001B365B">
        <w:rPr>
          <w:b/>
          <w:bCs/>
          <w:caps/>
          <w:kern w:val="32"/>
          <w:lang w:val="x-none" w:eastAsia="x-none"/>
        </w:rPr>
        <w:t>Termin zwi</w:t>
      </w:r>
      <w:r w:rsidRPr="001B365B">
        <w:rPr>
          <w:rFonts w:eastAsia="TimesNewRoman" w:cs="TimesNewRoman"/>
          <w:b/>
          <w:bCs/>
          <w:caps/>
          <w:kern w:val="32"/>
          <w:lang w:val="x-none" w:eastAsia="x-none"/>
        </w:rPr>
        <w:t>ą</w:t>
      </w:r>
      <w:r w:rsidRPr="001B365B">
        <w:rPr>
          <w:b/>
          <w:bCs/>
          <w:caps/>
          <w:kern w:val="32"/>
          <w:lang w:val="x-none" w:eastAsia="x-none"/>
        </w:rPr>
        <w:t>zania ofert</w:t>
      </w:r>
      <w:r w:rsidRPr="001B365B">
        <w:rPr>
          <w:rFonts w:eastAsia="TimesNewRoman" w:cs="TimesNewRoman"/>
          <w:b/>
          <w:bCs/>
          <w:caps/>
          <w:kern w:val="32"/>
          <w:lang w:val="x-none" w:eastAsia="x-none"/>
        </w:rPr>
        <w:t>ą</w:t>
      </w:r>
      <w:bookmarkEnd w:id="37"/>
    </w:p>
    <w:p w14:paraId="5957DC45" w14:textId="7BC5C207" w:rsidR="001B365B" w:rsidRPr="007E2393" w:rsidRDefault="001B365B" w:rsidP="001B365B">
      <w:pPr>
        <w:numPr>
          <w:ilvl w:val="1"/>
          <w:numId w:val="1"/>
        </w:numPr>
        <w:spacing w:before="120"/>
        <w:jc w:val="both"/>
        <w:outlineLvl w:val="1"/>
        <w:rPr>
          <w:bCs/>
          <w:iCs/>
          <w:lang w:val="x-none" w:eastAsia="x-none"/>
        </w:rPr>
      </w:pPr>
      <w:r w:rsidRPr="007E2393">
        <w:rPr>
          <w:bCs/>
          <w:iCs/>
          <w:lang w:val="x-none" w:eastAsia="x-none"/>
        </w:rPr>
        <w:t xml:space="preserve">Wykonawca pozostaje związany ofertą do dnia </w:t>
      </w:r>
      <w:r w:rsidR="001815D3">
        <w:rPr>
          <w:b/>
          <w:bCs/>
          <w:iCs/>
          <w:lang w:val="x-none" w:eastAsia="x-none"/>
        </w:rPr>
        <w:t>2022</w:t>
      </w:r>
      <w:r w:rsidR="00BE62FD" w:rsidRPr="007E2393">
        <w:rPr>
          <w:b/>
          <w:bCs/>
          <w:iCs/>
          <w:lang w:val="x-none" w:eastAsia="x-none"/>
        </w:rPr>
        <w:t>-</w:t>
      </w:r>
      <w:r w:rsidR="00146421" w:rsidRPr="007E2393">
        <w:rPr>
          <w:b/>
          <w:bCs/>
          <w:iCs/>
          <w:lang w:eastAsia="x-none"/>
        </w:rPr>
        <w:t>08-1</w:t>
      </w:r>
      <w:r w:rsidR="00B233D8">
        <w:rPr>
          <w:b/>
          <w:bCs/>
          <w:iCs/>
          <w:lang w:eastAsia="x-none"/>
        </w:rPr>
        <w:t>3</w:t>
      </w:r>
      <w:r w:rsidRPr="007E2393">
        <w:rPr>
          <w:bCs/>
          <w:iCs/>
          <w:lang w:val="x-none" w:eastAsia="x-none"/>
        </w:rPr>
        <w:t>.</w:t>
      </w:r>
    </w:p>
    <w:p w14:paraId="1AAA199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14:paraId="0AA547A6" w14:textId="77777777" w:rsidR="00090735" w:rsidRPr="001B365B" w:rsidRDefault="001B365B" w:rsidP="00090735">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14:paraId="01BA53D8"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rFonts w:eastAsia="TimesNewRoman"/>
          <w:bCs/>
          <w:iCs/>
          <w:color w:val="000000"/>
          <w:lang w:eastAsia="x-none"/>
        </w:rPr>
        <w:t>Przedłużenie terminu związania ofertą , następuje wraz z przedłużeniem okresu ważności wadium albo, jeżeli nie jest to możliwe, z wniesieniem nowego wadium na przedłużony okres związania ofertą.</w:t>
      </w:r>
    </w:p>
    <w:p w14:paraId="642F4335" w14:textId="77777777" w:rsidR="001B365B" w:rsidRPr="001B365B" w:rsidRDefault="001B365B" w:rsidP="0053017C">
      <w:pPr>
        <w:spacing w:before="120"/>
        <w:jc w:val="both"/>
        <w:outlineLvl w:val="1"/>
        <w:rPr>
          <w:bCs/>
          <w:iCs/>
          <w:color w:val="000000"/>
          <w:lang w:val="x-none" w:eastAsia="x-none"/>
        </w:rPr>
      </w:pPr>
    </w:p>
    <w:p w14:paraId="04323BE0"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8" w:name="_Toc258314252"/>
      <w:r w:rsidRPr="001B365B">
        <w:rPr>
          <w:b/>
          <w:bCs/>
          <w:caps/>
          <w:kern w:val="32"/>
          <w:lang w:val="x-none" w:eastAsia="x-none"/>
        </w:rPr>
        <w:t>Opis sposobu przygotowywania ofert</w:t>
      </w:r>
      <w:bookmarkEnd w:id="38"/>
    </w:p>
    <w:p w14:paraId="162FAEE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Wykonawca może złożyć tylko jedną ofertę.</w:t>
      </w:r>
    </w:p>
    <w:p w14:paraId="3E55CC6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wymaganiami Zamawiającego określonymi w niniejszej </w:t>
      </w:r>
      <w:r w:rsidRPr="001B365B">
        <w:rPr>
          <w:bCs/>
          <w:iCs/>
          <w:color w:val="000000"/>
          <w:lang w:eastAsia="x-none"/>
        </w:rPr>
        <w:t>SWZ</w:t>
      </w:r>
      <w:r w:rsidRPr="001B365B">
        <w:rPr>
          <w:bCs/>
          <w:iCs/>
          <w:color w:val="000000"/>
          <w:lang w:val="x-none" w:eastAsia="x-none"/>
        </w:rPr>
        <w:t>.</w:t>
      </w:r>
    </w:p>
    <w:p w14:paraId="7C8F6840" w14:textId="77777777" w:rsidR="001B365B" w:rsidRPr="001B365B" w:rsidRDefault="001B365B" w:rsidP="001B365B">
      <w:pPr>
        <w:numPr>
          <w:ilvl w:val="1"/>
          <w:numId w:val="1"/>
        </w:numPr>
        <w:spacing w:before="120"/>
        <w:jc w:val="both"/>
        <w:outlineLvl w:val="1"/>
        <w:rPr>
          <w:bCs/>
          <w:iCs/>
          <w:color w:val="000000"/>
          <w:lang w:val="x-none" w:eastAsia="x-none"/>
        </w:rPr>
      </w:pPr>
      <w:bookmarkStart w:id="39" w:name="_Hlk37866068"/>
      <w:r w:rsidRPr="001B365B">
        <w:rPr>
          <w:bCs/>
          <w:iCs/>
          <w:color w:val="000000"/>
          <w:lang w:val="x-none" w:eastAsia="x-none"/>
        </w:rPr>
        <w:t>Oferta oraz pozostałe oświadczenia i dokumenty, dla których Zamawiający określił wzory w formie formularzy, powinny być sporządzone zgodnie z tymi wzorami</w:t>
      </w:r>
      <w:bookmarkEnd w:id="39"/>
      <w:r w:rsidRPr="001B365B">
        <w:rPr>
          <w:bCs/>
          <w:iCs/>
          <w:color w:val="000000"/>
          <w:lang w:eastAsia="x-none"/>
        </w:rPr>
        <w:t>.</w:t>
      </w:r>
    </w:p>
    <w:p w14:paraId="249F617A" w14:textId="77777777" w:rsidR="001B365B" w:rsidRPr="001B365B" w:rsidRDefault="001B365B" w:rsidP="001B365B">
      <w:pPr>
        <w:numPr>
          <w:ilvl w:val="1"/>
          <w:numId w:val="1"/>
        </w:numPr>
        <w:spacing w:before="120"/>
        <w:jc w:val="both"/>
        <w:outlineLvl w:val="1"/>
        <w:rPr>
          <w:bCs/>
          <w:iCs/>
          <w:color w:val="000000"/>
          <w:lang w:val="x-none" w:eastAsia="x-none"/>
        </w:rPr>
      </w:pPr>
      <w:bookmarkStart w:id="40" w:name="_Hlk37839542"/>
      <w:bookmarkStart w:id="41" w:name="_Hlk37866106"/>
      <w:r w:rsidRPr="001B365B">
        <w:rPr>
          <w:bCs/>
          <w:iCs/>
          <w:color w:val="000000"/>
          <w:lang w:val="x-none" w:eastAsia="x-none"/>
        </w:rPr>
        <w:t>Ofert</w:t>
      </w:r>
      <w:r w:rsidRPr="001B365B">
        <w:rPr>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1B365B">
        <w:rPr>
          <w:bCs/>
          <w:iCs/>
          <w:color w:val="000000"/>
          <w:lang w:val="x-none" w:eastAsia="x-none"/>
        </w:rPr>
        <w:t>.</w:t>
      </w:r>
      <w:bookmarkEnd w:id="40"/>
      <w:bookmarkEnd w:id="41"/>
    </w:p>
    <w:p w14:paraId="116B5379" w14:textId="77777777" w:rsidR="001B365B" w:rsidRPr="001B365B" w:rsidRDefault="001B365B" w:rsidP="001B365B">
      <w:pPr>
        <w:numPr>
          <w:ilvl w:val="1"/>
          <w:numId w:val="1"/>
        </w:numPr>
        <w:spacing w:before="120"/>
        <w:jc w:val="both"/>
        <w:outlineLvl w:val="1"/>
        <w:rPr>
          <w:bCs/>
          <w:iCs/>
          <w:color w:val="000000"/>
          <w:lang w:val="x-none" w:eastAsia="x-none"/>
        </w:rPr>
      </w:pPr>
      <w:bookmarkStart w:id="42" w:name="_Hlk37939197"/>
      <w:r w:rsidRPr="001B365B">
        <w:rPr>
          <w:bCs/>
          <w:iCs/>
          <w:color w:val="000000"/>
          <w:lang w:val="x-none" w:eastAsia="x-none"/>
        </w:rPr>
        <w:t xml:space="preserve">Zamawiający informuje, iż zgodnie z art. 18 ust. 3 ustawy </w:t>
      </w:r>
      <w:proofErr w:type="spellStart"/>
      <w:r w:rsidRPr="001B365B">
        <w:rPr>
          <w:bCs/>
          <w:iCs/>
          <w:color w:val="000000"/>
          <w:lang w:val="x-none" w:eastAsia="x-none"/>
        </w:rPr>
        <w:t>Pzp</w:t>
      </w:r>
      <w:proofErr w:type="spellEnd"/>
      <w:r w:rsidRPr="001B365B">
        <w:rPr>
          <w:bCs/>
          <w:iCs/>
          <w:color w:val="000000"/>
          <w:lang w:val="x-none" w:eastAsia="x-none"/>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2"/>
      <w:r w:rsidRPr="001B365B">
        <w:rPr>
          <w:bCs/>
          <w:iCs/>
          <w:color w:val="000000"/>
          <w:lang w:eastAsia="x-none"/>
        </w:rPr>
        <w:t>:</w:t>
      </w:r>
    </w:p>
    <w:p w14:paraId="5D6E0DBD"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eastAsia="x-none"/>
        </w:rPr>
        <w:t xml:space="preserve">wraz </w:t>
      </w:r>
      <w:r w:rsidRPr="001B365B">
        <w:rPr>
          <w:bCs/>
          <w:iCs/>
          <w:color w:val="000000"/>
          <w:lang w:val="x-none" w:eastAsia="x-none"/>
        </w:rPr>
        <w:t>z przekazaniem takich informacji, zastrzegł, że nie mogą być one udostępniane</w:t>
      </w:r>
      <w:r w:rsidRPr="001B365B">
        <w:rPr>
          <w:bCs/>
          <w:iCs/>
          <w:color w:val="000000"/>
          <w:lang w:eastAsia="x-none"/>
        </w:rPr>
        <w:t>;</w:t>
      </w:r>
    </w:p>
    <w:p w14:paraId="6212021F"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val="x-none" w:eastAsia="x-none"/>
        </w:rPr>
        <w:t>wykazał</w:t>
      </w:r>
      <w:r w:rsidRPr="001B365B">
        <w:rPr>
          <w:bCs/>
          <w:iCs/>
          <w:color w:val="000000"/>
          <w:lang w:eastAsia="x-none"/>
        </w:rPr>
        <w:t>,</w:t>
      </w:r>
      <w:r w:rsidRPr="001B365B">
        <w:rPr>
          <w:bCs/>
          <w:iCs/>
          <w:color w:val="000000"/>
          <w:lang w:val="x-none" w:eastAsia="x-none"/>
        </w:rPr>
        <w:t xml:space="preserve"> załączając stosowne </w:t>
      </w:r>
      <w:r w:rsidRPr="001B365B">
        <w:rPr>
          <w:bCs/>
          <w:iCs/>
          <w:color w:val="000000"/>
          <w:lang w:eastAsia="x-none"/>
        </w:rPr>
        <w:t>uzasadnienie</w:t>
      </w:r>
      <w:r w:rsidRPr="001B365B">
        <w:rPr>
          <w:bCs/>
          <w:iCs/>
          <w:color w:val="000000"/>
          <w:lang w:val="x-none" w:eastAsia="x-none"/>
        </w:rPr>
        <w:t>, iż zastrzeżone informacje stanowią tajemnicę przedsiębiorstwa</w:t>
      </w:r>
      <w:r w:rsidRPr="001B365B">
        <w:rPr>
          <w:bCs/>
          <w:iCs/>
          <w:color w:val="000000"/>
          <w:lang w:eastAsia="x-none"/>
        </w:rPr>
        <w:t>.</w:t>
      </w:r>
      <w:bookmarkStart w:id="43" w:name="_Hlk37939296"/>
    </w:p>
    <w:p w14:paraId="67E83FC4"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Zaleca się, aby uzasadnienie o którym mowa powyżej było sformułowane w sposób umożliwiający jego udostępnienie pozostałym uczestnikom postępowania.</w:t>
      </w:r>
    </w:p>
    <w:p w14:paraId="53E3409B"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44" w:name="_Hlk38143710"/>
      <w:r w:rsidRPr="001B365B">
        <w:rPr>
          <w:bCs/>
          <w:iCs/>
          <w:color w:val="000000"/>
          <w:lang w:val="x-none" w:eastAsia="x-none"/>
        </w:rPr>
        <w:t xml:space="preserve">Wykonawca nie może zastrzec informacji, o których mowa w art. 222 ust. 5 ustawy </w:t>
      </w:r>
      <w:proofErr w:type="spellStart"/>
      <w:r w:rsidRPr="001B365B">
        <w:rPr>
          <w:bCs/>
          <w:iCs/>
          <w:color w:val="000000"/>
          <w:lang w:val="x-none" w:eastAsia="x-none"/>
        </w:rPr>
        <w:t>Pzp</w:t>
      </w:r>
      <w:bookmarkEnd w:id="43"/>
      <w:bookmarkEnd w:id="44"/>
      <w:proofErr w:type="spellEnd"/>
      <w:r w:rsidRPr="001B365B">
        <w:rPr>
          <w:bCs/>
          <w:iCs/>
          <w:color w:val="000000"/>
          <w:lang w:val="x-none" w:eastAsia="x-none"/>
        </w:rPr>
        <w:t>.</w:t>
      </w:r>
    </w:p>
    <w:p w14:paraId="5032648E" w14:textId="77777777" w:rsidR="001B365B" w:rsidRPr="001B365B" w:rsidRDefault="001B365B" w:rsidP="001B365B">
      <w:pPr>
        <w:numPr>
          <w:ilvl w:val="1"/>
          <w:numId w:val="1"/>
        </w:numPr>
        <w:spacing w:before="120"/>
        <w:jc w:val="both"/>
        <w:outlineLvl w:val="1"/>
        <w:rPr>
          <w:bCs/>
          <w:iCs/>
          <w:color w:val="000000"/>
          <w:lang w:val="x-none" w:eastAsia="x-none"/>
        </w:rPr>
      </w:pPr>
      <w:bookmarkStart w:id="45" w:name="_Hlk37928068"/>
      <w:r w:rsidRPr="001B365B">
        <w:rPr>
          <w:bCs/>
          <w:iCs/>
          <w:color w:val="000000"/>
          <w:lang w:val="x-none" w:eastAsia="x-none"/>
        </w:rPr>
        <w:t>Opis sposobu przygotowania oferty składanej w formie elektronicznej lub w postaci elektronicznej</w:t>
      </w:r>
      <w:bookmarkEnd w:id="45"/>
      <w:r w:rsidRPr="001B365B">
        <w:rPr>
          <w:bCs/>
          <w:iCs/>
          <w:color w:val="000000"/>
          <w:lang w:eastAsia="x-none"/>
        </w:rPr>
        <w:t>:</w:t>
      </w:r>
    </w:p>
    <w:p w14:paraId="38488B28"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bookmarkStart w:id="46" w:name="_Hlk37866429"/>
      <w:r w:rsidRPr="001B365B">
        <w:rPr>
          <w:bCs/>
          <w:iCs/>
          <w:color w:val="000000"/>
          <w:lang w:val="x-none" w:eastAsia="x-none"/>
        </w:rPr>
        <w:t xml:space="preserve">Wykonawca, chcąc przystąpić do udziału w postępowaniu, loguje się na Platformie, w menu ”Ogłoszenia” wyszukuje niniejsze postępowanie, otwiera je klikając w jego </w:t>
      </w:r>
      <w:r w:rsidRPr="001B365B">
        <w:rPr>
          <w:bCs/>
          <w:iCs/>
          <w:color w:val="000000"/>
          <w:lang w:val="x-none" w:eastAsia="x-none"/>
        </w:rPr>
        <w:lastRenderedPageBreak/>
        <w:t>temat, a następnie korzysta z funkcji ”</w:t>
      </w:r>
      <w:r w:rsidRPr="001B365B">
        <w:rPr>
          <w:b/>
          <w:i/>
          <w:color w:val="000000"/>
          <w:lang w:val="x-none" w:eastAsia="x-none"/>
        </w:rPr>
        <w:t>Zgłoś udział w postępowaniu</w:t>
      </w:r>
      <w:r w:rsidRPr="001B365B">
        <w:rPr>
          <w:bCs/>
          <w:iCs/>
          <w:color w:val="000000"/>
          <w:lang w:val="x-none" w:eastAsia="x-none"/>
        </w:rPr>
        <w:t>”</w:t>
      </w:r>
      <w:bookmarkEnd w:id="46"/>
      <w:r w:rsidRPr="001B365B">
        <w:rPr>
          <w:bCs/>
          <w:iCs/>
          <w:color w:val="000000"/>
          <w:lang w:eastAsia="x-none"/>
        </w:rPr>
        <w:t xml:space="preserve"> na karcie Informacje ogólne”;</w:t>
      </w:r>
      <w:bookmarkStart w:id="47" w:name="_Hlk37866441"/>
    </w:p>
    <w:p w14:paraId="520F42C4"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w przypadku, </w:t>
      </w:r>
      <w:bookmarkStart w:id="48" w:name="_Hlk37939646"/>
      <w:bookmarkStart w:id="49" w:name="_Hlk37866474"/>
      <w:bookmarkEnd w:id="47"/>
      <w:r w:rsidRPr="001B365B">
        <w:rPr>
          <w:rFonts w:eastAsia="Calibri"/>
          <w:bCs/>
          <w:iCs/>
          <w:color w:val="000000"/>
          <w:lang w:val="x-none" w:eastAsia="x-none"/>
        </w:rPr>
        <w:t>gdy Wykonawca nie posiada konta na Platformie, należy skorzystać z funkcji ”</w:t>
      </w:r>
      <w:r w:rsidRPr="001B365B">
        <w:rPr>
          <w:rFonts w:eastAsia="Calibri"/>
          <w:b/>
          <w:i/>
          <w:color w:val="000000"/>
          <w:lang w:val="x-none" w:eastAsia="x-none"/>
        </w:rPr>
        <w:t>Zarejestruj</w:t>
      </w:r>
      <w:r w:rsidRPr="001B365B">
        <w:rPr>
          <w:rFonts w:eastAsia="Calibri"/>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1B365B">
        <w:rPr>
          <w:rFonts w:eastAsia="Calibri"/>
          <w:bCs/>
          <w:iCs/>
          <w:color w:val="000000"/>
          <w:lang w:eastAsia="x-none"/>
        </w:rPr>
        <w:t>;</w:t>
      </w:r>
    </w:p>
    <w:p w14:paraId="2E812CC0"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oferta </w:t>
      </w:r>
      <w:bookmarkEnd w:id="48"/>
      <w:r w:rsidRPr="001B365B">
        <w:rPr>
          <w:rFonts w:eastAsia="Calibri"/>
          <w:bCs/>
          <w:iCs/>
          <w:color w:val="000000"/>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1B365B">
        <w:rPr>
          <w:rFonts w:eastAsia="Calibri"/>
          <w:b/>
          <w:i/>
          <w:color w:val="000000"/>
          <w:lang w:val="x-none" w:eastAsia="x-none"/>
        </w:rPr>
        <w:t>Załącz plik</w:t>
      </w:r>
      <w:r w:rsidRPr="001B365B">
        <w:rPr>
          <w:rFonts w:eastAsia="Calibri"/>
          <w:bCs/>
          <w:iCs/>
          <w:color w:val="000000"/>
          <w:lang w:val="x-none" w:eastAsia="x-none"/>
        </w:rPr>
        <w:t>” i użycie przycisku ”</w:t>
      </w:r>
      <w:r w:rsidRPr="001B365B">
        <w:rPr>
          <w:rFonts w:eastAsia="Calibri"/>
          <w:b/>
          <w:i/>
          <w:color w:val="000000"/>
          <w:lang w:val="x-none" w:eastAsia="x-none"/>
        </w:rPr>
        <w:t>Załącz</w:t>
      </w:r>
      <w:r w:rsidRPr="001B365B">
        <w:rPr>
          <w:rFonts w:eastAsia="Calibri"/>
          <w:bCs/>
          <w:iCs/>
          <w:color w:val="000000"/>
          <w:lang w:val="x-none" w:eastAsia="x-none"/>
        </w:rPr>
        <w:t>”;</w:t>
      </w:r>
      <w:bookmarkStart w:id="50" w:name="_Hlk37939678"/>
    </w:p>
    <w:p w14:paraId="2C9E8988"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jeżeli </w:t>
      </w:r>
      <w:bookmarkEnd w:id="49"/>
      <w:bookmarkEnd w:id="50"/>
      <w:r w:rsidRPr="001B365B">
        <w:rPr>
          <w:rFonts w:eastAsia="Calibri"/>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1" w:name="_Hlk37866559"/>
    </w:p>
    <w:p w14:paraId="590F00B2"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bookmarkStart w:id="52" w:name="_Hlk37940020"/>
      <w:bookmarkStart w:id="53" w:name="_Hlk37866628"/>
      <w:bookmarkEnd w:id="51"/>
      <w:r w:rsidRPr="001B365B">
        <w:rPr>
          <w:rFonts w:eastAsia="Calibri"/>
          <w:bCs/>
          <w:iCs/>
          <w:lang w:eastAsia="x-none"/>
        </w:rPr>
        <w:t xml:space="preserve">wszelkie </w:t>
      </w:r>
      <w:bookmarkEnd w:id="52"/>
      <w:r w:rsidRPr="001B365B">
        <w:rPr>
          <w:rFonts w:eastAsia="Calibri"/>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1B365B">
        <w:rPr>
          <w:rFonts w:eastAsia="Calibri"/>
          <w:b/>
          <w:i/>
          <w:lang w:eastAsia="x-none"/>
        </w:rPr>
        <w:t>Załącz plik</w:t>
      </w:r>
      <w:r w:rsidRPr="001B365B">
        <w:rPr>
          <w:rFonts w:eastAsia="Calibri"/>
          <w:bCs/>
          <w:iCs/>
          <w:lang w:eastAsia="x-none"/>
        </w:rPr>
        <w:t>” i użycie przycisku ”</w:t>
      </w:r>
      <w:r w:rsidRPr="001B365B">
        <w:rPr>
          <w:rFonts w:eastAsia="Calibri"/>
          <w:b/>
          <w:i/>
          <w:lang w:eastAsia="x-none"/>
        </w:rPr>
        <w:t>Załącz</w:t>
      </w:r>
      <w:r w:rsidRPr="001B365B">
        <w:rPr>
          <w:rFonts w:eastAsia="Calibri"/>
          <w:bCs/>
          <w:iCs/>
          <w:lang w:eastAsia="x-none"/>
        </w:rPr>
        <w:t>”;</w:t>
      </w:r>
      <w:bookmarkStart w:id="54" w:name="_Hlk37940112"/>
      <w:bookmarkEnd w:id="53"/>
    </w:p>
    <w:p w14:paraId="2F9A81C9"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potwierdzeniem prawidłowo załączonego pliku jest automatyczne wygenerowanie przez Platformę komunikatu systemowego o treści ”Plik został poprawnie przesłany na platformę;</w:t>
      </w:r>
    </w:p>
    <w:p w14:paraId="5571BCAF"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u w:val="single"/>
          <w:lang w:eastAsia="x-none"/>
        </w:rPr>
        <w:t>ostateczne złożenie oferty wraz z załącznikami Wykonawca musi potwierdzić klikając w przycisk ”</w:t>
      </w:r>
      <w:r w:rsidRPr="001B365B">
        <w:rPr>
          <w:rFonts w:eastAsia="Calibri"/>
          <w:b/>
          <w:i/>
          <w:u w:val="single"/>
          <w:lang w:eastAsia="x-none"/>
        </w:rPr>
        <w:t>Złóż ofertę</w:t>
      </w:r>
      <w:r w:rsidRPr="001B365B">
        <w:rPr>
          <w:rFonts w:eastAsia="Calibri"/>
          <w:bCs/>
          <w:iCs/>
          <w:u w:val="single"/>
          <w:lang w:eastAsia="x-none"/>
        </w:rPr>
        <w:t>”</w:t>
      </w:r>
      <w:r w:rsidRPr="001B365B">
        <w:rPr>
          <w:rFonts w:eastAsia="Calibri"/>
          <w:bCs/>
          <w:iCs/>
          <w:lang w:eastAsia="x-none"/>
        </w:rPr>
        <w:t>;</w:t>
      </w:r>
    </w:p>
    <w:p w14:paraId="0760560D"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4"/>
    </w:p>
    <w:p w14:paraId="15D1E759" w14:textId="77777777" w:rsidR="001B365B" w:rsidRPr="001B365B" w:rsidRDefault="001B365B" w:rsidP="001B365B">
      <w:pPr>
        <w:numPr>
          <w:ilvl w:val="1"/>
          <w:numId w:val="1"/>
        </w:numPr>
        <w:spacing w:before="120"/>
        <w:jc w:val="both"/>
        <w:outlineLvl w:val="1"/>
        <w:rPr>
          <w:bCs/>
          <w:iCs/>
          <w:color w:val="000000"/>
          <w:lang w:val="x-none" w:eastAsia="x-none"/>
        </w:rPr>
      </w:pPr>
      <w:bookmarkStart w:id="55" w:name="_Hlk37866756"/>
      <w:r w:rsidRPr="001B365B">
        <w:rPr>
          <w:bCs/>
          <w:iCs/>
          <w:color w:val="000000"/>
          <w:lang w:eastAsia="x-none"/>
        </w:rPr>
        <w:t>Do upływu terminu składania ofert, Wykonawca, za pośrednictwem Platformy, może wycofać złożoną ofertę, używając opcji ”</w:t>
      </w:r>
      <w:r w:rsidRPr="001B365B">
        <w:rPr>
          <w:b/>
          <w:i/>
          <w:color w:val="000000"/>
          <w:lang w:eastAsia="x-none"/>
        </w:rPr>
        <w:t>Wycofaj ofertę</w:t>
      </w:r>
      <w:r w:rsidRPr="001B365B">
        <w:rPr>
          <w:bCs/>
          <w:iCs/>
          <w:color w:val="000000"/>
          <w:lang w:eastAsia="x-none"/>
        </w:rPr>
        <w:t>” (karta Oferta/Załączniki). Po wycofaniu oferty Wykonawca może usunąć załączone pliki, zaznaczając pozycje do usunięcia i klikając w przycisk ”</w:t>
      </w:r>
      <w:r w:rsidRPr="001B365B">
        <w:rPr>
          <w:b/>
          <w:i/>
          <w:color w:val="000000"/>
          <w:lang w:eastAsia="x-none"/>
        </w:rPr>
        <w:t>Usuń zaznaczone</w:t>
      </w:r>
      <w:r w:rsidRPr="001B365B">
        <w:rPr>
          <w:bCs/>
          <w:iCs/>
          <w:color w:val="000000"/>
          <w:lang w:eastAsia="x-none"/>
        </w:rPr>
        <w:t>”.</w:t>
      </w:r>
    </w:p>
    <w:p w14:paraId="30A504C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Szczegółowa instrukcja korzystania z Platformy znajduje się na stronie internetowej </w:t>
      </w:r>
      <w:hyperlink r:id="rId9" w:history="1">
        <w:r w:rsidRPr="001B365B">
          <w:rPr>
            <w:rFonts w:eastAsia="Calibri"/>
            <w:b/>
            <w:iCs/>
            <w:caps/>
            <w:color w:val="0070C0"/>
            <w:kern w:val="32"/>
            <w:lang w:val="x-none" w:eastAsia="en-US"/>
          </w:rPr>
          <w:t>https://e-ProPublico.pl/</w:t>
        </w:r>
      </w:hyperlink>
      <w:r w:rsidRPr="001B365B">
        <w:rPr>
          <w:bCs/>
          <w:iCs/>
          <w:color w:val="000000"/>
          <w:lang w:eastAsia="x-none"/>
        </w:rPr>
        <w:t>, przycisk ”</w:t>
      </w:r>
      <w:r w:rsidRPr="001B365B">
        <w:rPr>
          <w:b/>
          <w:i/>
          <w:color w:val="000000"/>
          <w:lang w:eastAsia="x-none"/>
        </w:rPr>
        <w:t>Instrukcja Wykonawcy</w:t>
      </w:r>
      <w:r w:rsidRPr="001B365B">
        <w:rPr>
          <w:bCs/>
          <w:iCs/>
          <w:color w:val="000000"/>
          <w:lang w:eastAsia="x-none"/>
        </w:rPr>
        <w:t>”.</w:t>
      </w:r>
    </w:p>
    <w:bookmarkEnd w:id="55"/>
    <w:p w14:paraId="45B4BF5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14:paraId="421CB11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56" w:name="_Toc258314253"/>
      <w:r w:rsidRPr="001B365B">
        <w:rPr>
          <w:b/>
          <w:bCs/>
          <w:caps/>
          <w:kern w:val="32"/>
          <w:lang w:val="x-none" w:eastAsia="x-none"/>
        </w:rPr>
        <w:t>Miejsce oraz termin składania i otwarcia ofert</w:t>
      </w:r>
      <w:bookmarkEnd w:id="56"/>
    </w:p>
    <w:p w14:paraId="61C376D5" w14:textId="2C3A9D00" w:rsidR="001B365B" w:rsidRPr="00CA5EF5" w:rsidRDefault="001B365B" w:rsidP="001B365B">
      <w:pPr>
        <w:tabs>
          <w:tab w:val="left" w:pos="708"/>
        </w:tabs>
        <w:spacing w:before="120"/>
        <w:ind w:left="431"/>
        <w:jc w:val="both"/>
        <w:outlineLvl w:val="1"/>
        <w:rPr>
          <w:bCs/>
          <w:iCs/>
          <w:lang w:val="x-none" w:eastAsia="x-none"/>
        </w:rPr>
      </w:pPr>
      <w:bookmarkStart w:id="57" w:name="_Hlk37940485"/>
      <w:bookmarkStart w:id="58" w:name="_Hlk37857777"/>
      <w:r w:rsidRPr="007E2393">
        <w:rPr>
          <w:bCs/>
          <w:iCs/>
          <w:lang w:val="x-none" w:eastAsia="x-none"/>
        </w:rPr>
        <w:t>Ofertę</w:t>
      </w:r>
      <w:r w:rsidRPr="007E2393">
        <w:rPr>
          <w:bCs/>
          <w:iCs/>
          <w:lang w:eastAsia="x-none"/>
        </w:rPr>
        <w:t>, wraz z załącznikami, należy złożyć za pośrednictwem Platformy w terminie do dnia</w:t>
      </w:r>
      <w:r w:rsidRPr="007E2393">
        <w:rPr>
          <w:bCs/>
          <w:iCs/>
          <w:lang w:val="x-none" w:eastAsia="x-none"/>
        </w:rPr>
        <w:t xml:space="preserve"> </w:t>
      </w:r>
      <w:r w:rsidR="00B233D8">
        <w:rPr>
          <w:b/>
          <w:bCs/>
          <w:iCs/>
          <w:lang w:val="x-none" w:eastAsia="x-none"/>
        </w:rPr>
        <w:t>2022</w:t>
      </w:r>
      <w:r w:rsidR="000941F7" w:rsidRPr="007E2393">
        <w:rPr>
          <w:b/>
          <w:bCs/>
          <w:iCs/>
          <w:lang w:val="x-none" w:eastAsia="x-none"/>
        </w:rPr>
        <w:t>-</w:t>
      </w:r>
      <w:r w:rsidR="00146421" w:rsidRPr="007E2393">
        <w:rPr>
          <w:b/>
          <w:bCs/>
          <w:iCs/>
          <w:lang w:eastAsia="x-none"/>
        </w:rPr>
        <w:t>07-</w:t>
      </w:r>
      <w:r w:rsidR="00B233D8">
        <w:rPr>
          <w:b/>
          <w:bCs/>
          <w:iCs/>
          <w:lang w:eastAsia="x-none"/>
        </w:rPr>
        <w:t>15</w:t>
      </w:r>
      <w:r w:rsidR="00825649" w:rsidRPr="007E2393">
        <w:rPr>
          <w:b/>
          <w:bCs/>
          <w:iCs/>
          <w:lang w:eastAsia="x-none"/>
        </w:rPr>
        <w:t xml:space="preserve"> </w:t>
      </w:r>
      <w:r w:rsidRPr="007E2393">
        <w:rPr>
          <w:bCs/>
          <w:iCs/>
          <w:lang w:val="x-none" w:eastAsia="x-none"/>
        </w:rPr>
        <w:t xml:space="preserve">do godz. </w:t>
      </w:r>
      <w:bookmarkEnd w:id="57"/>
      <w:bookmarkEnd w:id="58"/>
      <w:r w:rsidR="00CA5EF5" w:rsidRPr="007E2393">
        <w:rPr>
          <w:b/>
          <w:bCs/>
          <w:iCs/>
          <w:lang w:val="x-none" w:eastAsia="x-none"/>
        </w:rPr>
        <w:t>11</w:t>
      </w:r>
      <w:r w:rsidR="00090735" w:rsidRPr="007E2393">
        <w:rPr>
          <w:b/>
          <w:bCs/>
          <w:iCs/>
          <w:lang w:val="x-none" w:eastAsia="x-none"/>
        </w:rPr>
        <w:t>:00</w:t>
      </w:r>
      <w:r w:rsidRPr="007E2393">
        <w:rPr>
          <w:bCs/>
          <w:iCs/>
          <w:lang w:val="x-none" w:eastAsia="x-none"/>
        </w:rPr>
        <w:t>.</w:t>
      </w:r>
    </w:p>
    <w:p w14:paraId="22B2A64B" w14:textId="77777777" w:rsidR="001B365B" w:rsidRPr="00CA5EF5" w:rsidRDefault="001B365B" w:rsidP="001B365B">
      <w:pPr>
        <w:numPr>
          <w:ilvl w:val="0"/>
          <w:numId w:val="1"/>
        </w:numPr>
        <w:spacing w:before="200" w:after="60"/>
        <w:ind w:left="431" w:hanging="431"/>
        <w:jc w:val="both"/>
        <w:outlineLvl w:val="0"/>
        <w:rPr>
          <w:b/>
          <w:bCs/>
          <w:caps/>
          <w:kern w:val="32"/>
          <w:lang w:eastAsia="x-none"/>
        </w:rPr>
      </w:pPr>
      <w:bookmarkStart w:id="59" w:name="_Toc258314254"/>
      <w:r w:rsidRPr="00CA5EF5">
        <w:rPr>
          <w:b/>
          <w:bCs/>
          <w:caps/>
          <w:kern w:val="32"/>
          <w:lang w:eastAsia="x-none"/>
        </w:rPr>
        <w:t>termin otwarcia ofert</w:t>
      </w:r>
    </w:p>
    <w:p w14:paraId="3AA247B7" w14:textId="454ABDF0" w:rsidR="001B365B" w:rsidRPr="00CA5EF5" w:rsidRDefault="001B365B" w:rsidP="001B365B">
      <w:pPr>
        <w:numPr>
          <w:ilvl w:val="1"/>
          <w:numId w:val="1"/>
        </w:numPr>
        <w:spacing w:before="120"/>
        <w:jc w:val="both"/>
        <w:outlineLvl w:val="1"/>
        <w:rPr>
          <w:bCs/>
          <w:iCs/>
          <w:lang w:eastAsia="x-none"/>
        </w:rPr>
      </w:pPr>
      <w:r w:rsidRPr="007E2393">
        <w:rPr>
          <w:b/>
          <w:iCs/>
          <w:lang w:eastAsia="x-none"/>
        </w:rPr>
        <w:t xml:space="preserve">Otwarcie </w:t>
      </w:r>
      <w:r w:rsidRPr="007E2393">
        <w:rPr>
          <w:b/>
          <w:iCs/>
          <w:lang w:val="x-none" w:eastAsia="x-none"/>
        </w:rPr>
        <w:t>ofert nastąpi w dniu:</w:t>
      </w:r>
      <w:r w:rsidRPr="007E2393">
        <w:rPr>
          <w:bCs/>
          <w:iCs/>
          <w:lang w:val="x-none" w:eastAsia="x-none"/>
        </w:rPr>
        <w:t xml:space="preserve"> </w:t>
      </w:r>
      <w:r w:rsidR="00B233D8">
        <w:rPr>
          <w:b/>
          <w:bCs/>
          <w:iCs/>
          <w:lang w:val="x-none" w:eastAsia="x-none"/>
        </w:rPr>
        <w:t>2022</w:t>
      </w:r>
      <w:r w:rsidR="000941F7" w:rsidRPr="007E2393">
        <w:rPr>
          <w:b/>
          <w:bCs/>
          <w:iCs/>
          <w:lang w:val="x-none" w:eastAsia="x-none"/>
        </w:rPr>
        <w:t>-</w:t>
      </w:r>
      <w:r w:rsidR="00B233D8">
        <w:rPr>
          <w:b/>
          <w:bCs/>
          <w:iCs/>
          <w:lang w:eastAsia="x-none"/>
        </w:rPr>
        <w:t>07</w:t>
      </w:r>
      <w:r w:rsidR="00146421" w:rsidRPr="007E2393">
        <w:rPr>
          <w:b/>
          <w:bCs/>
          <w:iCs/>
          <w:lang w:eastAsia="x-none"/>
        </w:rPr>
        <w:t>-</w:t>
      </w:r>
      <w:r w:rsidR="00B233D8">
        <w:rPr>
          <w:b/>
          <w:bCs/>
          <w:iCs/>
          <w:lang w:eastAsia="x-none"/>
        </w:rPr>
        <w:t>15</w:t>
      </w:r>
      <w:r w:rsidRPr="007E2393">
        <w:rPr>
          <w:bCs/>
          <w:iCs/>
          <w:lang w:val="x-none" w:eastAsia="x-none"/>
        </w:rPr>
        <w:t xml:space="preserve"> o godz. </w:t>
      </w:r>
      <w:r w:rsidR="00B233D8">
        <w:rPr>
          <w:b/>
          <w:bCs/>
          <w:iCs/>
          <w:lang w:val="x-none" w:eastAsia="x-none"/>
        </w:rPr>
        <w:t>1</w:t>
      </w:r>
      <w:r w:rsidR="00B233D8">
        <w:rPr>
          <w:b/>
          <w:bCs/>
          <w:iCs/>
          <w:lang w:eastAsia="x-none"/>
        </w:rPr>
        <w:t>1</w:t>
      </w:r>
      <w:r w:rsidR="00B233D8">
        <w:rPr>
          <w:b/>
          <w:bCs/>
          <w:iCs/>
          <w:lang w:val="x-none" w:eastAsia="x-none"/>
        </w:rPr>
        <w:t>:3</w:t>
      </w:r>
      <w:r w:rsidR="00090735" w:rsidRPr="007E2393">
        <w:rPr>
          <w:b/>
          <w:bCs/>
          <w:iCs/>
          <w:lang w:val="x-none" w:eastAsia="x-none"/>
        </w:rPr>
        <w:t>0</w:t>
      </w:r>
      <w:r w:rsidRPr="007E2393">
        <w:rPr>
          <w:bCs/>
          <w:iCs/>
          <w:lang w:val="x-none" w:eastAsia="x-none"/>
        </w:rPr>
        <w:t>, za pośrednictwem Platformy, na karcie ”Oferta/Załączniki”, poprzez ich odszyfrowanie</w:t>
      </w:r>
      <w:r w:rsidRPr="00CA5EF5">
        <w:rPr>
          <w:bCs/>
          <w:iCs/>
          <w:lang w:val="x-none" w:eastAsia="x-none"/>
        </w:rPr>
        <w:t>, które jest jednoznaczne</w:t>
      </w:r>
      <w:r w:rsidRPr="00CA5EF5">
        <w:rPr>
          <w:bCs/>
          <w:iCs/>
          <w:lang w:eastAsia="x-none"/>
        </w:rPr>
        <w:t xml:space="preserve"> z ich upublicznieniem.</w:t>
      </w:r>
    </w:p>
    <w:p w14:paraId="33D4B6ED" w14:textId="1C82F5DE" w:rsidR="00280645" w:rsidRPr="00280645" w:rsidRDefault="00280645" w:rsidP="00280645">
      <w:pPr>
        <w:spacing w:before="120"/>
        <w:ind w:left="680"/>
        <w:jc w:val="both"/>
        <w:outlineLvl w:val="1"/>
        <w:rPr>
          <w:bCs/>
          <w:iCs/>
          <w:color w:val="000000"/>
          <w:lang w:eastAsia="x-none"/>
        </w:rPr>
      </w:pPr>
      <w:r w:rsidRPr="00280645">
        <w:rPr>
          <w:iCs/>
          <w:color w:val="000000"/>
          <w:lang w:eastAsia="x-none"/>
        </w:rPr>
        <w:t xml:space="preserve">Otwarcie </w:t>
      </w:r>
      <w:r>
        <w:rPr>
          <w:iCs/>
          <w:color w:val="000000"/>
          <w:lang w:eastAsia="x-none"/>
        </w:rPr>
        <w:t>ofert odby</w:t>
      </w:r>
      <w:r w:rsidRPr="00280645">
        <w:rPr>
          <w:iCs/>
          <w:color w:val="000000"/>
          <w:lang w:eastAsia="x-none"/>
        </w:rPr>
        <w:t xml:space="preserve">wa się </w:t>
      </w:r>
      <w:r>
        <w:rPr>
          <w:iCs/>
          <w:color w:val="000000"/>
          <w:lang w:eastAsia="x-none"/>
        </w:rPr>
        <w:t>bez udziału Wykonawców.</w:t>
      </w:r>
    </w:p>
    <w:p w14:paraId="7EA6015B"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14:paraId="418F0402"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14:paraId="2699959F"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14:paraId="6D0DC6E1" w14:textId="4B6B3C2B" w:rsid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14:paraId="715E2C69" w14:textId="72E281F4" w:rsidR="0053017C" w:rsidRPr="00166D51" w:rsidRDefault="0053017C" w:rsidP="009E2D2B">
      <w:pPr>
        <w:pStyle w:val="Nagwek2"/>
      </w:pPr>
      <w:r w:rsidRPr="00166D51">
        <w:t>W przypadku wystąpienia awarii systemu teleinformatycznego, która spowoduje brak możliwości</w:t>
      </w:r>
      <w:r w:rsidR="009E2D2B">
        <w:rPr>
          <w:lang w:val="pl-PL"/>
        </w:rPr>
        <w:t xml:space="preserve"> </w:t>
      </w:r>
      <w:r w:rsidRPr="00166D51">
        <w:t>otwarcia ofert w terminie określonym przez Zamawiającego, otwarcie ofert nastąpi niezwłocznie po usunięciu awarii.</w:t>
      </w:r>
    </w:p>
    <w:p w14:paraId="6BF01BA7" w14:textId="53FECF29" w:rsidR="0053017C" w:rsidRPr="00166D51" w:rsidRDefault="0053017C" w:rsidP="009E2D2B">
      <w:pPr>
        <w:pStyle w:val="Nagwek2"/>
      </w:pPr>
      <w:r w:rsidRPr="00166D51">
        <w:t>Zamawiający poinformuje o zmianie terminu otwarcia ofert na stronie internetowej prowadzonego postępowania.</w:t>
      </w:r>
    </w:p>
    <w:p w14:paraId="4493A8F0" w14:textId="35FC2145"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sposobu obliczenia ceny</w:t>
      </w:r>
      <w:bookmarkEnd w:id="59"/>
    </w:p>
    <w:p w14:paraId="74F448FA" w14:textId="73091D34" w:rsidR="009A0503" w:rsidRPr="00FC48E9" w:rsidRDefault="009A0503" w:rsidP="009A0503">
      <w:pPr>
        <w:numPr>
          <w:ilvl w:val="1"/>
          <w:numId w:val="1"/>
        </w:numPr>
        <w:spacing w:before="120"/>
        <w:jc w:val="both"/>
        <w:outlineLvl w:val="1"/>
        <w:rPr>
          <w:bCs/>
          <w:iCs/>
          <w:lang w:val="x-none" w:eastAsia="x-none"/>
        </w:rPr>
      </w:pPr>
      <w:r w:rsidRPr="00FC48E9">
        <w:rPr>
          <w:bCs/>
          <w:iCs/>
          <w:lang w:val="x-none" w:eastAsia="x-none"/>
        </w:rPr>
        <w:t xml:space="preserve">Wykonawca podaje cenę za realizacje przedmiotu zamówienia </w:t>
      </w:r>
      <w:r w:rsidR="005659B3" w:rsidRPr="00FC48E9">
        <w:rPr>
          <w:bCs/>
          <w:iCs/>
          <w:lang w:eastAsia="x-none"/>
        </w:rPr>
        <w:t>w zakresie każdej części</w:t>
      </w:r>
      <w:r w:rsidR="007E2393" w:rsidRPr="007E2393">
        <w:rPr>
          <w:bCs/>
          <w:iCs/>
          <w:lang w:eastAsia="x-none"/>
        </w:rPr>
        <w:t xml:space="preserve"> </w:t>
      </w:r>
      <w:r w:rsidR="007E2393" w:rsidRPr="00FC48E9">
        <w:rPr>
          <w:bCs/>
          <w:iCs/>
          <w:lang w:eastAsia="x-none"/>
        </w:rPr>
        <w:t>zadania</w:t>
      </w:r>
      <w:r w:rsidR="007E2393">
        <w:rPr>
          <w:bCs/>
          <w:iCs/>
          <w:lang w:eastAsia="x-none"/>
        </w:rPr>
        <w:t xml:space="preserve">, </w:t>
      </w:r>
      <w:r w:rsidR="007E2393" w:rsidRPr="007E2393">
        <w:rPr>
          <w:bCs/>
          <w:iCs/>
          <w:u w:val="single"/>
          <w:lang w:eastAsia="x-none"/>
        </w:rPr>
        <w:t>do której przystępuje</w:t>
      </w:r>
      <w:r w:rsidR="005659B3" w:rsidRPr="00FC48E9">
        <w:rPr>
          <w:bCs/>
          <w:iCs/>
          <w:lang w:eastAsia="x-none"/>
        </w:rPr>
        <w:t xml:space="preserve">  </w:t>
      </w:r>
      <w:r w:rsidRPr="00FC48E9">
        <w:rPr>
          <w:bCs/>
          <w:iCs/>
          <w:lang w:val="x-none" w:eastAsia="x-none"/>
        </w:rPr>
        <w:t>zgodnie ze wzorem formularza ofertowego stanowiącego załącznik nr</w:t>
      </w:r>
      <w:r w:rsidRPr="00FC48E9">
        <w:rPr>
          <w:bCs/>
          <w:iCs/>
          <w:lang w:eastAsia="x-none"/>
        </w:rPr>
        <w:t xml:space="preserve"> 1 </w:t>
      </w:r>
      <w:r w:rsidRPr="00FC48E9">
        <w:rPr>
          <w:bCs/>
          <w:iCs/>
          <w:lang w:val="x-none" w:eastAsia="x-none"/>
        </w:rPr>
        <w:t>do SWZ.</w:t>
      </w:r>
    </w:p>
    <w:p w14:paraId="3C7CE3BB" w14:textId="47263C8E" w:rsidR="006627E6" w:rsidRPr="00FC48E9" w:rsidRDefault="006627E6" w:rsidP="006627E6">
      <w:pPr>
        <w:numPr>
          <w:ilvl w:val="1"/>
          <w:numId w:val="1"/>
        </w:numPr>
        <w:spacing w:before="120"/>
        <w:jc w:val="both"/>
        <w:outlineLvl w:val="1"/>
        <w:rPr>
          <w:bCs/>
          <w:iCs/>
          <w:lang w:val="x-none" w:eastAsia="x-none"/>
        </w:rPr>
      </w:pPr>
      <w:r w:rsidRPr="00FC48E9">
        <w:rPr>
          <w:bCs/>
          <w:iCs/>
          <w:lang w:val="x-none" w:eastAsia="x-none"/>
        </w:rPr>
        <w:t xml:space="preserve">Wykonawca określi cenę oferty brutto za 1 usługo/dzień i łączną cenę za prognozowaną ilość dni dowozu, która stanowić będzie wynagrodzenie za realizację całego przedmiotu </w:t>
      </w:r>
      <w:r w:rsidRPr="00FC48E9">
        <w:rPr>
          <w:bCs/>
          <w:iCs/>
          <w:lang w:val="x-none" w:eastAsia="x-none"/>
        </w:rPr>
        <w:tab/>
        <w:t>zamówienia, podając ją w zapisie liczbowym i słownie z dokładnością do grosza (do dwóch miejsc po przecinku).</w:t>
      </w:r>
    </w:p>
    <w:p w14:paraId="6966FD75" w14:textId="25CF0A7B" w:rsidR="006627E6" w:rsidRPr="00FC48E9" w:rsidRDefault="006627E6" w:rsidP="006627E6">
      <w:pPr>
        <w:numPr>
          <w:ilvl w:val="1"/>
          <w:numId w:val="1"/>
        </w:numPr>
        <w:spacing w:before="120"/>
        <w:jc w:val="both"/>
        <w:outlineLvl w:val="1"/>
        <w:rPr>
          <w:bCs/>
          <w:iCs/>
          <w:lang w:val="x-none" w:eastAsia="x-none"/>
        </w:rPr>
      </w:pPr>
      <w:r w:rsidRPr="00FC48E9">
        <w:rPr>
          <w:bCs/>
          <w:iCs/>
          <w:lang w:val="x-none" w:eastAsia="x-none"/>
        </w:rPr>
        <w:t>Cena oferty brutto jest ceną ostateczną obejmującą wszystkie koszty i składniki związane z realizacją zamówienia, w tym m.in. podatek VAT, upusty, rabaty. Cena może być tylko jedna.</w:t>
      </w:r>
    </w:p>
    <w:p w14:paraId="0B03D3E8" w14:textId="77777777" w:rsidR="009A0503" w:rsidRPr="006627E6" w:rsidRDefault="009A0503" w:rsidP="009A0503">
      <w:pPr>
        <w:numPr>
          <w:ilvl w:val="1"/>
          <w:numId w:val="1"/>
        </w:numPr>
        <w:spacing w:before="120"/>
        <w:jc w:val="both"/>
        <w:outlineLvl w:val="1"/>
        <w:rPr>
          <w:bCs/>
          <w:iCs/>
          <w:lang w:val="x-none" w:eastAsia="x-none"/>
        </w:rPr>
      </w:pPr>
      <w:r w:rsidRPr="006627E6">
        <w:rPr>
          <w:bCs/>
          <w:iCs/>
          <w:lang w:val="x-none" w:eastAsia="x-none"/>
        </w:rPr>
        <w:t>Jeżeli  została złożona oferta, której wybór prowadziłby do powstania u zamawiającego obowiązku podatkowego zgodnie z ustawą z dnia 11 marca 2004 r. o podatku od towarów i usług (Dz. U. z 2020 r. poz. 106 ze zm.), dla celów zastosowania kryterium ceny lub kosztu zamawiający dolicza do przedstawionej w tej ofercie  ceny kwotę podatku od towarów i usług, którą miałby obowiązek rozliczyć.</w:t>
      </w:r>
    </w:p>
    <w:p w14:paraId="6BA6B534" w14:textId="77777777" w:rsidR="009D4E4C" w:rsidRPr="006627E6" w:rsidRDefault="009D4E4C" w:rsidP="009D4E4C">
      <w:pPr>
        <w:numPr>
          <w:ilvl w:val="1"/>
          <w:numId w:val="1"/>
        </w:numPr>
        <w:spacing w:before="120"/>
        <w:jc w:val="both"/>
        <w:outlineLvl w:val="1"/>
        <w:rPr>
          <w:bCs/>
          <w:iCs/>
          <w:lang w:val="x-none" w:eastAsia="x-none"/>
        </w:rPr>
      </w:pPr>
      <w:r w:rsidRPr="006627E6">
        <w:rPr>
          <w:bCs/>
          <w:iCs/>
          <w:lang w:eastAsia="x-none"/>
        </w:rPr>
        <w:t>Wykonawca składając ofertę zobowiązany jest:</w:t>
      </w:r>
    </w:p>
    <w:p w14:paraId="758280DA" w14:textId="77777777" w:rsidR="009D4E4C" w:rsidRPr="006627E6" w:rsidRDefault="009D4E4C" w:rsidP="009D4E4C">
      <w:pPr>
        <w:numPr>
          <w:ilvl w:val="0"/>
          <w:numId w:val="20"/>
        </w:numPr>
        <w:tabs>
          <w:tab w:val="left" w:pos="708"/>
        </w:tabs>
        <w:spacing w:before="120"/>
        <w:jc w:val="both"/>
        <w:outlineLvl w:val="1"/>
        <w:rPr>
          <w:bCs/>
          <w:iCs/>
          <w:lang w:val="x-none" w:eastAsia="x-none"/>
        </w:rPr>
      </w:pPr>
      <w:r w:rsidRPr="006627E6">
        <w:rPr>
          <w:bCs/>
          <w:iCs/>
          <w:lang w:eastAsia="x-none"/>
        </w:rPr>
        <w:lastRenderedPageBreak/>
        <w:t>poinformować Zamawiającego, że wybór jego oferty będzie prowadził do powstania u Zamawiającego obowiązku podatkowego;</w:t>
      </w:r>
    </w:p>
    <w:p w14:paraId="2A9619DE" w14:textId="77777777" w:rsidR="009D4E4C" w:rsidRPr="006627E6" w:rsidRDefault="009D4E4C" w:rsidP="009D4E4C">
      <w:pPr>
        <w:numPr>
          <w:ilvl w:val="0"/>
          <w:numId w:val="20"/>
        </w:numPr>
        <w:tabs>
          <w:tab w:val="left" w:pos="708"/>
        </w:tabs>
        <w:spacing w:before="120"/>
        <w:jc w:val="both"/>
        <w:outlineLvl w:val="1"/>
        <w:rPr>
          <w:bCs/>
          <w:iCs/>
          <w:lang w:val="x-none" w:eastAsia="x-none"/>
        </w:rPr>
      </w:pPr>
      <w:r w:rsidRPr="006627E6">
        <w:rPr>
          <w:bCs/>
          <w:iCs/>
          <w:lang w:eastAsia="x-none"/>
        </w:rPr>
        <w:t>wskazać nazwę (rodzaj) towaru lub usługi, których dostawa lub świadczenie będą prowadziły do powstania obowiązku podatkowego;</w:t>
      </w:r>
    </w:p>
    <w:p w14:paraId="5B6B1810" w14:textId="77777777" w:rsidR="009D4E4C" w:rsidRPr="006627E6" w:rsidRDefault="009D4E4C" w:rsidP="009D4E4C">
      <w:pPr>
        <w:numPr>
          <w:ilvl w:val="0"/>
          <w:numId w:val="20"/>
        </w:numPr>
        <w:tabs>
          <w:tab w:val="left" w:pos="708"/>
        </w:tabs>
        <w:spacing w:before="120"/>
        <w:jc w:val="both"/>
        <w:outlineLvl w:val="1"/>
        <w:rPr>
          <w:bCs/>
          <w:iCs/>
          <w:lang w:val="x-none" w:eastAsia="x-none"/>
        </w:rPr>
      </w:pPr>
      <w:r w:rsidRPr="006627E6">
        <w:rPr>
          <w:bCs/>
          <w:iCs/>
          <w:lang w:eastAsia="x-none"/>
        </w:rPr>
        <w:t>wskazać wartości towaru lub usługi objętego obowiązkiem podatkowym Zamawiającego, bez kwoty podatku;</w:t>
      </w:r>
    </w:p>
    <w:p w14:paraId="3687036B" w14:textId="77777777" w:rsidR="009D4E4C" w:rsidRPr="006627E6" w:rsidRDefault="009D4E4C" w:rsidP="009D4E4C">
      <w:pPr>
        <w:numPr>
          <w:ilvl w:val="0"/>
          <w:numId w:val="20"/>
        </w:numPr>
        <w:tabs>
          <w:tab w:val="left" w:pos="708"/>
        </w:tabs>
        <w:spacing w:before="120"/>
        <w:jc w:val="both"/>
        <w:outlineLvl w:val="1"/>
        <w:rPr>
          <w:bCs/>
          <w:iCs/>
          <w:lang w:val="x-none" w:eastAsia="x-none"/>
        </w:rPr>
      </w:pPr>
      <w:r w:rsidRPr="006627E6">
        <w:rPr>
          <w:bCs/>
          <w:iCs/>
          <w:lang w:eastAsia="x-none"/>
        </w:rPr>
        <w:t>wskazać stawkę podatku od towarów i usług, która zgodnie z wiedzą Wykonawcy, będzie miała zastosowanie.</w:t>
      </w:r>
    </w:p>
    <w:p w14:paraId="62D30D41" w14:textId="29AB9F1A" w:rsidR="009F6718" w:rsidRPr="006627E6" w:rsidRDefault="009A0503" w:rsidP="009F6718">
      <w:pPr>
        <w:spacing w:before="120"/>
        <w:ind w:left="709" w:hanging="709"/>
        <w:jc w:val="both"/>
        <w:outlineLvl w:val="1"/>
      </w:pPr>
      <w:r w:rsidRPr="006627E6">
        <w:rPr>
          <w:bCs/>
          <w:iCs/>
          <w:lang w:eastAsia="x-none"/>
        </w:rPr>
        <w:t>20.</w:t>
      </w:r>
      <w:r w:rsidR="009F6718" w:rsidRPr="006627E6">
        <w:rPr>
          <w:bCs/>
          <w:iCs/>
          <w:lang w:eastAsia="x-none"/>
        </w:rPr>
        <w:t>9</w:t>
      </w:r>
      <w:r w:rsidRPr="006627E6">
        <w:rPr>
          <w:bCs/>
          <w:iCs/>
          <w:lang w:eastAsia="x-none"/>
        </w:rPr>
        <w:t xml:space="preserve"> </w:t>
      </w:r>
      <w:r w:rsidR="009F6718" w:rsidRPr="006627E6">
        <w:rPr>
          <w:bCs/>
          <w:iCs/>
          <w:lang w:eastAsia="x-none"/>
        </w:rPr>
        <w:t xml:space="preserve"> </w:t>
      </w:r>
      <w:r w:rsidR="009F6718" w:rsidRPr="006627E6">
        <w:t xml:space="preserve">Cena oferty, stawki jednostkowe i ceny występujące w ofercie będą podane przez wykonawcę wyłącznie w złotych (PLN) z dokładnością do dwóch miejsc po przecinku. Wszystkie płatności i zobowiązania będą realizowane jedynie w złotych polskich. </w:t>
      </w:r>
    </w:p>
    <w:p w14:paraId="1C4AEC40" w14:textId="649776F8" w:rsidR="009A0503" w:rsidRPr="006627E6" w:rsidRDefault="009F6718" w:rsidP="009F6718">
      <w:pPr>
        <w:spacing w:before="120"/>
        <w:ind w:left="709" w:hanging="709"/>
        <w:jc w:val="both"/>
        <w:outlineLvl w:val="1"/>
      </w:pPr>
      <w:r w:rsidRPr="006627E6">
        <w:t xml:space="preserve">20.10 W przypadku różnic w podaniu ceny (cena podana liczbowo, cena podana słownie) Zamawiający przyjmie za prawidłową cenę podaną liczbowo, chyba </w:t>
      </w:r>
      <w:r w:rsidR="007E7423">
        <w:t xml:space="preserve">że </w:t>
      </w:r>
      <w:r w:rsidRPr="006627E6">
        <w:t>z treści pozostałych dokumentów będzie wynikać prawidłowość ceny</w:t>
      </w:r>
      <w:r w:rsidR="007E7423">
        <w:t>.</w:t>
      </w:r>
    </w:p>
    <w:p w14:paraId="4A303C9C" w14:textId="38036CB5" w:rsidR="001B365B" w:rsidRPr="009A0503" w:rsidRDefault="001B365B" w:rsidP="009F6718">
      <w:pPr>
        <w:tabs>
          <w:tab w:val="left" w:pos="708"/>
        </w:tabs>
        <w:spacing w:before="120"/>
        <w:ind w:left="1040"/>
        <w:jc w:val="both"/>
        <w:outlineLvl w:val="1"/>
        <w:rPr>
          <w:bCs/>
          <w:iCs/>
          <w:strike/>
          <w:color w:val="FF0000"/>
          <w:lang w:val="x-none" w:eastAsia="x-none"/>
        </w:rPr>
      </w:pPr>
      <w:bookmarkStart w:id="60" w:name="_Hlk76026344"/>
    </w:p>
    <w:p w14:paraId="3791FFE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1" w:name="_Toc258314255"/>
      <w:bookmarkEnd w:id="60"/>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61"/>
    </w:p>
    <w:p w14:paraId="7713ACA4" w14:textId="77777777" w:rsid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p w14:paraId="120AD4DA" w14:textId="77777777" w:rsidR="007E2393" w:rsidRPr="001B365B" w:rsidRDefault="007E2393" w:rsidP="007E2393">
      <w:pPr>
        <w:spacing w:before="120" w:after="60"/>
        <w:ind w:left="680"/>
        <w:jc w:val="both"/>
        <w:outlineLvl w:val="1"/>
        <w:rPr>
          <w:bCs/>
          <w:iCs/>
          <w:color w:val="000000"/>
          <w:lang w:val="x-none" w:eastAsia="x-non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B365B" w14:paraId="477D9A68"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48D2FA5A" w14:textId="77777777" w:rsidR="001B365B" w:rsidRPr="001B365B" w:rsidRDefault="001B365B" w:rsidP="001B365B">
            <w:pPr>
              <w:spacing w:before="60" w:after="120"/>
              <w:jc w:val="center"/>
              <w:rPr>
                <w:b/>
                <w:sz w:val="20"/>
                <w:szCs w:val="20"/>
              </w:rPr>
            </w:pPr>
            <w:r w:rsidRPr="001B365B">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60DB2263" w14:textId="77777777" w:rsidR="001B365B" w:rsidRPr="001B365B" w:rsidRDefault="001B365B" w:rsidP="001B365B">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1C32C0C" w14:textId="77777777" w:rsidR="001B365B" w:rsidRPr="001B365B" w:rsidRDefault="001B365B" w:rsidP="001B365B">
            <w:pPr>
              <w:spacing w:before="60" w:after="120"/>
              <w:jc w:val="both"/>
              <w:rPr>
                <w:b/>
                <w:sz w:val="20"/>
                <w:szCs w:val="20"/>
              </w:rPr>
            </w:pPr>
            <w:r w:rsidRPr="001B365B">
              <w:rPr>
                <w:b/>
                <w:sz w:val="20"/>
                <w:szCs w:val="20"/>
              </w:rPr>
              <w:t>Waga</w:t>
            </w:r>
          </w:p>
        </w:tc>
      </w:tr>
      <w:tr w:rsidR="00090735" w:rsidRPr="001B365B" w14:paraId="00B0C0F7" w14:textId="77777777" w:rsidTr="00BB0FF9">
        <w:tc>
          <w:tcPr>
            <w:tcW w:w="851" w:type="dxa"/>
            <w:tcBorders>
              <w:top w:val="single" w:sz="4" w:space="0" w:color="auto"/>
              <w:left w:val="single" w:sz="4" w:space="0" w:color="auto"/>
              <w:bottom w:val="single" w:sz="4" w:space="0" w:color="auto"/>
              <w:right w:val="single" w:sz="4" w:space="0" w:color="auto"/>
            </w:tcBorders>
            <w:hideMark/>
          </w:tcPr>
          <w:p w14:paraId="38995DA6" w14:textId="77777777" w:rsidR="00090735" w:rsidRPr="001B365B" w:rsidRDefault="00090735" w:rsidP="00BB0FF9">
            <w:pPr>
              <w:spacing w:before="60" w:after="120"/>
              <w:jc w:val="center"/>
            </w:pPr>
            <w:r w:rsidRPr="00090735">
              <w:t>1</w:t>
            </w:r>
          </w:p>
        </w:tc>
        <w:tc>
          <w:tcPr>
            <w:tcW w:w="4961" w:type="dxa"/>
            <w:tcBorders>
              <w:top w:val="single" w:sz="4" w:space="0" w:color="auto"/>
              <w:left w:val="single" w:sz="4" w:space="0" w:color="auto"/>
              <w:bottom w:val="single" w:sz="4" w:space="0" w:color="auto"/>
              <w:right w:val="single" w:sz="4" w:space="0" w:color="auto"/>
            </w:tcBorders>
            <w:hideMark/>
          </w:tcPr>
          <w:p w14:paraId="6EAA8949" w14:textId="77777777" w:rsidR="00090735" w:rsidRPr="001B365B" w:rsidRDefault="00090735" w:rsidP="00BB0FF9">
            <w:pPr>
              <w:spacing w:before="60" w:after="120"/>
              <w:jc w:val="both"/>
            </w:pPr>
            <w:r w:rsidRPr="00090735">
              <w:t>Cena</w:t>
            </w:r>
          </w:p>
        </w:tc>
        <w:tc>
          <w:tcPr>
            <w:tcW w:w="2693" w:type="dxa"/>
            <w:tcBorders>
              <w:top w:val="single" w:sz="4" w:space="0" w:color="auto"/>
              <w:left w:val="single" w:sz="4" w:space="0" w:color="auto"/>
              <w:bottom w:val="single" w:sz="4" w:space="0" w:color="auto"/>
              <w:right w:val="single" w:sz="4" w:space="0" w:color="auto"/>
            </w:tcBorders>
            <w:hideMark/>
          </w:tcPr>
          <w:p w14:paraId="1F61A983" w14:textId="76D96292" w:rsidR="00090735" w:rsidRPr="001B365B" w:rsidRDefault="00090735" w:rsidP="00BB0FF9">
            <w:pPr>
              <w:spacing w:before="60" w:after="120"/>
              <w:jc w:val="both"/>
            </w:pPr>
            <w:r w:rsidRPr="00090735">
              <w:t>60</w:t>
            </w:r>
            <w:r w:rsidRPr="001B365B">
              <w:t xml:space="preserve"> %</w:t>
            </w:r>
            <w:r w:rsidR="009F6718">
              <w:t>=100 pkt</w:t>
            </w:r>
          </w:p>
        </w:tc>
      </w:tr>
      <w:tr w:rsidR="00090735" w:rsidRPr="001B365B" w14:paraId="119FAFAD" w14:textId="77777777" w:rsidTr="00BB0FF9">
        <w:tc>
          <w:tcPr>
            <w:tcW w:w="851" w:type="dxa"/>
            <w:tcBorders>
              <w:top w:val="single" w:sz="4" w:space="0" w:color="auto"/>
              <w:left w:val="single" w:sz="4" w:space="0" w:color="auto"/>
              <w:bottom w:val="single" w:sz="4" w:space="0" w:color="auto"/>
              <w:right w:val="single" w:sz="4" w:space="0" w:color="auto"/>
            </w:tcBorders>
            <w:hideMark/>
          </w:tcPr>
          <w:p w14:paraId="17E763F4" w14:textId="77777777" w:rsidR="00090735" w:rsidRPr="001B365B" w:rsidRDefault="00090735" w:rsidP="00BB0FF9">
            <w:pPr>
              <w:spacing w:before="60" w:after="120"/>
              <w:jc w:val="center"/>
            </w:pPr>
            <w:r w:rsidRPr="00090735">
              <w:t>2</w:t>
            </w:r>
          </w:p>
        </w:tc>
        <w:tc>
          <w:tcPr>
            <w:tcW w:w="4961" w:type="dxa"/>
            <w:tcBorders>
              <w:top w:val="single" w:sz="4" w:space="0" w:color="auto"/>
              <w:left w:val="single" w:sz="4" w:space="0" w:color="auto"/>
              <w:bottom w:val="single" w:sz="4" w:space="0" w:color="auto"/>
              <w:right w:val="single" w:sz="4" w:space="0" w:color="auto"/>
            </w:tcBorders>
            <w:hideMark/>
          </w:tcPr>
          <w:p w14:paraId="22F23F2A" w14:textId="722C6E90" w:rsidR="00090735" w:rsidRPr="001B365B" w:rsidRDefault="00C9645F" w:rsidP="00BB0FF9">
            <w:pPr>
              <w:spacing w:before="60" w:after="120"/>
              <w:jc w:val="both"/>
            </w:pPr>
            <w:r>
              <w:t xml:space="preserve">Serwis </w:t>
            </w:r>
          </w:p>
        </w:tc>
        <w:tc>
          <w:tcPr>
            <w:tcW w:w="2693" w:type="dxa"/>
            <w:tcBorders>
              <w:top w:val="single" w:sz="4" w:space="0" w:color="auto"/>
              <w:left w:val="single" w:sz="4" w:space="0" w:color="auto"/>
              <w:bottom w:val="single" w:sz="4" w:space="0" w:color="auto"/>
              <w:right w:val="single" w:sz="4" w:space="0" w:color="auto"/>
            </w:tcBorders>
            <w:hideMark/>
          </w:tcPr>
          <w:p w14:paraId="426E0417" w14:textId="289835CD" w:rsidR="00090735" w:rsidRPr="001B365B" w:rsidRDefault="00090735" w:rsidP="00BB0FF9">
            <w:pPr>
              <w:spacing w:before="60" w:after="120"/>
              <w:jc w:val="both"/>
            </w:pPr>
            <w:r w:rsidRPr="00090735">
              <w:t>40</w:t>
            </w:r>
            <w:r w:rsidRPr="001B365B">
              <w:t xml:space="preserve"> %</w:t>
            </w:r>
            <w:r w:rsidR="009F6718">
              <w:t>=40 pkt</w:t>
            </w:r>
          </w:p>
        </w:tc>
      </w:tr>
    </w:tbl>
    <w:p w14:paraId="4CCA5DF8" w14:textId="77777777" w:rsidR="007E2393" w:rsidRDefault="007E2393" w:rsidP="007E2393">
      <w:pPr>
        <w:spacing w:before="120" w:after="60"/>
        <w:ind w:left="680"/>
        <w:jc w:val="both"/>
        <w:outlineLvl w:val="1"/>
        <w:rPr>
          <w:bCs/>
          <w:iCs/>
          <w:color w:val="000000"/>
          <w:lang w:val="x-none" w:eastAsia="x-none"/>
        </w:rPr>
      </w:pPr>
    </w:p>
    <w:p w14:paraId="00171EF2" w14:textId="77777777" w:rsidR="007E2393" w:rsidRPr="007E2393" w:rsidRDefault="007E2393" w:rsidP="007E2393">
      <w:pPr>
        <w:spacing w:before="120" w:after="60"/>
        <w:ind w:left="680"/>
        <w:jc w:val="both"/>
        <w:outlineLvl w:val="1"/>
        <w:rPr>
          <w:bCs/>
          <w:iCs/>
          <w:color w:val="000000"/>
          <w:lang w:val="x-none" w:eastAsia="x-none"/>
        </w:rPr>
      </w:pPr>
    </w:p>
    <w:p w14:paraId="36233C64" w14:textId="77777777" w:rsidR="001B365B" w:rsidRPr="007E2393" w:rsidRDefault="001B365B" w:rsidP="007E2393">
      <w:pPr>
        <w:numPr>
          <w:ilvl w:val="1"/>
          <w:numId w:val="1"/>
        </w:numPr>
        <w:spacing w:before="120" w:after="60"/>
        <w:jc w:val="both"/>
        <w:outlineLvl w:val="1"/>
        <w:rPr>
          <w:bCs/>
          <w:iCs/>
          <w:color w:val="000000"/>
          <w:lang w:val="x-none" w:eastAsia="x-none"/>
        </w:rPr>
      </w:pPr>
      <w:r w:rsidRPr="007E2393">
        <w:rPr>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7377"/>
      </w:tblGrid>
      <w:tr w:rsidR="001B365B" w:rsidRPr="001B365B" w14:paraId="2570FCC2" w14:textId="77777777" w:rsidTr="00783E9A">
        <w:tc>
          <w:tcPr>
            <w:tcW w:w="879" w:type="dxa"/>
            <w:tcBorders>
              <w:top w:val="single" w:sz="4" w:space="0" w:color="auto"/>
              <w:left w:val="single" w:sz="4" w:space="0" w:color="auto"/>
              <w:bottom w:val="single" w:sz="4" w:space="0" w:color="auto"/>
              <w:right w:val="single" w:sz="4" w:space="0" w:color="auto"/>
            </w:tcBorders>
            <w:shd w:val="clear" w:color="auto" w:fill="F2F2F2"/>
            <w:hideMark/>
          </w:tcPr>
          <w:p w14:paraId="00D0992E" w14:textId="77777777" w:rsidR="001B365B" w:rsidRPr="001B365B" w:rsidRDefault="001B365B" w:rsidP="001B365B">
            <w:pPr>
              <w:spacing w:before="60" w:after="120"/>
              <w:jc w:val="both"/>
              <w:rPr>
                <w:b/>
                <w:sz w:val="20"/>
                <w:szCs w:val="20"/>
              </w:rPr>
            </w:pPr>
            <w:r w:rsidRPr="001B365B">
              <w:rPr>
                <w:b/>
                <w:sz w:val="20"/>
                <w:szCs w:val="20"/>
              </w:rPr>
              <w:t>Nr kryterium</w:t>
            </w:r>
          </w:p>
        </w:tc>
        <w:tc>
          <w:tcPr>
            <w:tcW w:w="7592" w:type="dxa"/>
            <w:tcBorders>
              <w:top w:val="single" w:sz="4" w:space="0" w:color="auto"/>
              <w:left w:val="single" w:sz="4" w:space="0" w:color="auto"/>
              <w:bottom w:val="single" w:sz="4" w:space="0" w:color="auto"/>
              <w:right w:val="single" w:sz="4" w:space="0" w:color="auto"/>
            </w:tcBorders>
            <w:shd w:val="clear" w:color="auto" w:fill="F2F2F2"/>
            <w:hideMark/>
          </w:tcPr>
          <w:p w14:paraId="5D912CD0" w14:textId="77777777" w:rsidR="001B365B" w:rsidRPr="001B365B" w:rsidRDefault="001B365B" w:rsidP="001B365B">
            <w:pPr>
              <w:spacing w:before="60" w:after="120"/>
              <w:jc w:val="both"/>
              <w:rPr>
                <w:b/>
                <w:sz w:val="20"/>
                <w:szCs w:val="20"/>
              </w:rPr>
            </w:pPr>
            <w:r w:rsidRPr="001B365B">
              <w:rPr>
                <w:b/>
                <w:sz w:val="20"/>
                <w:szCs w:val="20"/>
              </w:rPr>
              <w:t>Wzór</w:t>
            </w:r>
          </w:p>
        </w:tc>
      </w:tr>
      <w:tr w:rsidR="00090735" w:rsidRPr="001B365B" w14:paraId="3C4BDE09" w14:textId="77777777" w:rsidTr="00783E9A">
        <w:tc>
          <w:tcPr>
            <w:tcW w:w="879" w:type="dxa"/>
            <w:tcBorders>
              <w:top w:val="single" w:sz="4" w:space="0" w:color="auto"/>
              <w:left w:val="single" w:sz="4" w:space="0" w:color="auto"/>
              <w:bottom w:val="single" w:sz="4" w:space="0" w:color="auto"/>
              <w:right w:val="single" w:sz="4" w:space="0" w:color="auto"/>
            </w:tcBorders>
            <w:hideMark/>
          </w:tcPr>
          <w:p w14:paraId="7A9D7192" w14:textId="77777777" w:rsidR="00090735" w:rsidRPr="001B365B" w:rsidRDefault="00090735" w:rsidP="00BB0FF9">
            <w:pPr>
              <w:spacing w:before="60" w:after="120"/>
              <w:jc w:val="both"/>
              <w:rPr>
                <w:b/>
              </w:rPr>
            </w:pPr>
            <w:r w:rsidRPr="00090735">
              <w:t>1</w:t>
            </w:r>
          </w:p>
        </w:tc>
        <w:tc>
          <w:tcPr>
            <w:tcW w:w="7592" w:type="dxa"/>
            <w:tcBorders>
              <w:top w:val="single" w:sz="4" w:space="0" w:color="auto"/>
              <w:left w:val="single" w:sz="4" w:space="0" w:color="auto"/>
              <w:bottom w:val="single" w:sz="4" w:space="0" w:color="auto"/>
              <w:right w:val="single" w:sz="4" w:space="0" w:color="auto"/>
            </w:tcBorders>
            <w:hideMark/>
          </w:tcPr>
          <w:p w14:paraId="051AD8BE" w14:textId="77777777" w:rsidR="00090735" w:rsidRPr="001B365B" w:rsidRDefault="00090735" w:rsidP="00BB0FF9">
            <w:pPr>
              <w:spacing w:before="60" w:after="120"/>
              <w:rPr>
                <w:b/>
                <w:bCs/>
              </w:rPr>
            </w:pPr>
            <w:r w:rsidRPr="00090735">
              <w:rPr>
                <w:b/>
                <w:bCs/>
              </w:rPr>
              <w:t>Cena</w:t>
            </w:r>
          </w:p>
          <w:p w14:paraId="71F9974F" w14:textId="77777777" w:rsidR="00090735" w:rsidRPr="00090735" w:rsidRDefault="00090735" w:rsidP="00BB0FF9">
            <w:pPr>
              <w:spacing w:before="60" w:after="120"/>
              <w:jc w:val="both"/>
            </w:pPr>
            <w:r w:rsidRPr="00090735">
              <w:t xml:space="preserve">Liczba punktów = ( </w:t>
            </w:r>
            <w:proofErr w:type="spellStart"/>
            <w:r w:rsidRPr="00090735">
              <w:t>Cmin</w:t>
            </w:r>
            <w:proofErr w:type="spellEnd"/>
            <w:r w:rsidRPr="00090735">
              <w:t>/</w:t>
            </w:r>
            <w:proofErr w:type="spellStart"/>
            <w:r w:rsidRPr="00090735">
              <w:t>Cof</w:t>
            </w:r>
            <w:proofErr w:type="spellEnd"/>
            <w:r w:rsidRPr="00090735">
              <w:t xml:space="preserve"> ) * 100 * waga</w:t>
            </w:r>
          </w:p>
          <w:p w14:paraId="0F2EAAF0" w14:textId="77777777" w:rsidR="00090735" w:rsidRPr="00090735" w:rsidRDefault="00090735" w:rsidP="00BB0FF9">
            <w:pPr>
              <w:spacing w:before="60" w:after="120"/>
              <w:jc w:val="both"/>
            </w:pPr>
            <w:r w:rsidRPr="00090735">
              <w:t>gdzie:</w:t>
            </w:r>
          </w:p>
          <w:p w14:paraId="0C6068C5" w14:textId="77777777" w:rsidR="00090735" w:rsidRPr="00090735" w:rsidRDefault="00090735" w:rsidP="00BB0FF9">
            <w:pPr>
              <w:spacing w:before="60" w:after="120"/>
              <w:jc w:val="both"/>
            </w:pPr>
            <w:r w:rsidRPr="00090735">
              <w:t xml:space="preserve"> - </w:t>
            </w:r>
            <w:proofErr w:type="spellStart"/>
            <w:r w:rsidRPr="00090735">
              <w:t>Cmin</w:t>
            </w:r>
            <w:proofErr w:type="spellEnd"/>
            <w:r w:rsidRPr="00090735">
              <w:t xml:space="preserve"> - najniższa spośród wszystkich ofert .....</w:t>
            </w:r>
          </w:p>
          <w:p w14:paraId="69A00E27" w14:textId="77777777" w:rsidR="00090735" w:rsidRPr="001B365B" w:rsidRDefault="00090735" w:rsidP="00BB0FF9">
            <w:pPr>
              <w:spacing w:before="60" w:after="120"/>
              <w:jc w:val="both"/>
              <w:rPr>
                <w:b/>
              </w:rPr>
            </w:pPr>
            <w:r w:rsidRPr="00090735">
              <w:t xml:space="preserve"> - </w:t>
            </w:r>
            <w:proofErr w:type="spellStart"/>
            <w:r w:rsidRPr="00090735">
              <w:t>Cof</w:t>
            </w:r>
            <w:proofErr w:type="spellEnd"/>
            <w:r w:rsidRPr="00090735">
              <w:t xml:space="preserve"> - podana w ofercie .....</w:t>
            </w:r>
          </w:p>
        </w:tc>
      </w:tr>
      <w:tr w:rsidR="00090735" w:rsidRPr="001B365B" w14:paraId="5E86B8A9" w14:textId="77777777" w:rsidTr="00783E9A">
        <w:tc>
          <w:tcPr>
            <w:tcW w:w="879" w:type="dxa"/>
            <w:tcBorders>
              <w:top w:val="single" w:sz="4" w:space="0" w:color="auto"/>
              <w:left w:val="single" w:sz="4" w:space="0" w:color="auto"/>
              <w:bottom w:val="single" w:sz="4" w:space="0" w:color="auto"/>
              <w:right w:val="single" w:sz="4" w:space="0" w:color="auto"/>
            </w:tcBorders>
            <w:hideMark/>
          </w:tcPr>
          <w:p w14:paraId="4591E060" w14:textId="77777777" w:rsidR="00090735" w:rsidRPr="001B365B" w:rsidRDefault="00090735" w:rsidP="00BB0FF9">
            <w:pPr>
              <w:spacing w:before="60" w:after="120"/>
              <w:jc w:val="both"/>
              <w:rPr>
                <w:b/>
              </w:rPr>
            </w:pPr>
            <w:r w:rsidRPr="00090735">
              <w:t>2</w:t>
            </w:r>
          </w:p>
        </w:tc>
        <w:tc>
          <w:tcPr>
            <w:tcW w:w="7592" w:type="dxa"/>
            <w:tcBorders>
              <w:top w:val="single" w:sz="4" w:space="0" w:color="auto"/>
              <w:left w:val="single" w:sz="4" w:space="0" w:color="auto"/>
              <w:bottom w:val="single" w:sz="4" w:space="0" w:color="auto"/>
              <w:right w:val="single" w:sz="4" w:space="0" w:color="auto"/>
            </w:tcBorders>
            <w:hideMark/>
          </w:tcPr>
          <w:p w14:paraId="6848344D" w14:textId="6E478E35" w:rsidR="00F2292A" w:rsidRPr="00F2292A" w:rsidRDefault="00C9645F" w:rsidP="00BB0FF9">
            <w:pPr>
              <w:spacing w:before="60" w:after="120"/>
              <w:jc w:val="both"/>
              <w:rPr>
                <w:rStyle w:val="markedcontent"/>
                <w:b/>
                <w:bCs/>
              </w:rPr>
            </w:pPr>
            <w:r>
              <w:rPr>
                <w:rStyle w:val="markedcontent"/>
                <w:b/>
                <w:bCs/>
              </w:rPr>
              <w:t xml:space="preserve">Serwis </w:t>
            </w:r>
          </w:p>
          <w:p w14:paraId="63AC19A5" w14:textId="449465BF" w:rsidR="00C9645F" w:rsidRDefault="00C9645F" w:rsidP="00C9645F">
            <w:pPr>
              <w:spacing w:before="60" w:after="120"/>
              <w:jc w:val="both"/>
            </w:pPr>
            <w:r w:rsidRPr="00C9645F">
              <w:t xml:space="preserve">W powyższym kryterium oceniany będzie </w:t>
            </w:r>
            <w:r w:rsidRPr="00C9645F">
              <w:rPr>
                <w:b/>
              </w:rPr>
              <w:t>serwis (czas podstawienia autobusu zastępczego</w:t>
            </w:r>
            <w:r w:rsidR="007E2393">
              <w:rPr>
                <w:b/>
              </w:rPr>
              <w:t>)</w:t>
            </w:r>
            <w:r w:rsidRPr="00C9645F">
              <w:rPr>
                <w:b/>
              </w:rPr>
              <w:t xml:space="preserve"> max 40 punktów, </w:t>
            </w:r>
            <w:r w:rsidRPr="00C9645F">
              <w:t>podany przez Wykonawcę w „Formularzu oferty”.</w:t>
            </w:r>
          </w:p>
          <w:p w14:paraId="4E592652" w14:textId="04EE8543" w:rsidR="00C9645F" w:rsidRPr="00C9645F" w:rsidRDefault="00C9645F" w:rsidP="00C9645F">
            <w:pPr>
              <w:spacing w:before="60" w:after="120"/>
              <w:jc w:val="both"/>
              <w:rPr>
                <w:b/>
              </w:rPr>
            </w:pPr>
            <w:r w:rsidRPr="00C9645F">
              <w:lastRenderedPageBreak/>
              <w:t xml:space="preserve"> </w:t>
            </w:r>
            <w:r w:rsidRPr="00C9645F">
              <w:br/>
            </w:r>
            <w:r w:rsidRPr="00C9645F">
              <w:rPr>
                <w:b/>
              </w:rPr>
              <w:t>Ofercie zostaną przyznane punkty w zależności od podanego przez Wykonawcę okresu</w:t>
            </w:r>
            <w:r w:rsidRPr="00C9645F">
              <w:t xml:space="preserve"> </w:t>
            </w:r>
            <w:r w:rsidRPr="00C9645F">
              <w:rPr>
                <w:b/>
              </w:rPr>
              <w:t>serwisu  (czasu pod</w:t>
            </w:r>
            <w:r>
              <w:rPr>
                <w:b/>
              </w:rPr>
              <w:t xml:space="preserve">stawienia autokaru </w:t>
            </w:r>
            <w:r w:rsidRPr="00C9645F">
              <w:rPr>
                <w:b/>
              </w:rPr>
              <w:t xml:space="preserve">zastępczego) według następujących zasad: </w:t>
            </w:r>
          </w:p>
          <w:p w14:paraId="4D1FE650" w14:textId="22DACCC9" w:rsidR="00C9645F" w:rsidRPr="00C9645F" w:rsidRDefault="00C9645F" w:rsidP="00C9645F">
            <w:pPr>
              <w:numPr>
                <w:ilvl w:val="1"/>
                <w:numId w:val="39"/>
              </w:numPr>
              <w:spacing w:before="60" w:after="120"/>
              <w:ind w:left="386" w:hanging="283"/>
              <w:jc w:val="both"/>
              <w:rPr>
                <w:b/>
              </w:rPr>
            </w:pPr>
            <w:r w:rsidRPr="00C9645F">
              <w:rPr>
                <w:b/>
              </w:rPr>
              <w:t>1 godz. od zgłoszenia – 40 pkt.</w:t>
            </w:r>
            <w:r>
              <w:rPr>
                <w:b/>
              </w:rPr>
              <w:t xml:space="preserve"> = 40%</w:t>
            </w:r>
          </w:p>
          <w:p w14:paraId="5BD372B0" w14:textId="00F36B1F" w:rsidR="00C9645F" w:rsidRPr="00C9645F" w:rsidRDefault="00C9645F" w:rsidP="00C9645F">
            <w:pPr>
              <w:numPr>
                <w:ilvl w:val="1"/>
                <w:numId w:val="39"/>
              </w:numPr>
              <w:spacing w:before="60" w:after="120"/>
              <w:ind w:left="386" w:hanging="283"/>
              <w:jc w:val="both"/>
              <w:rPr>
                <w:b/>
              </w:rPr>
            </w:pPr>
            <w:r w:rsidRPr="00C9645F">
              <w:rPr>
                <w:b/>
              </w:rPr>
              <w:t>powyżej 1 godz. od zgłoszenia – 0 pkt.</w:t>
            </w:r>
            <w:r>
              <w:rPr>
                <w:b/>
              </w:rPr>
              <w:t xml:space="preserve"> = 0%</w:t>
            </w:r>
          </w:p>
          <w:p w14:paraId="21BD7F36" w14:textId="77777777" w:rsidR="00C628CF" w:rsidRDefault="00C628CF" w:rsidP="00C628CF">
            <w:pPr>
              <w:widowControl w:val="0"/>
              <w:tabs>
                <w:tab w:val="left" w:pos="1843"/>
              </w:tabs>
              <w:suppressAutoHyphens/>
              <w:jc w:val="both"/>
              <w:rPr>
                <w:i/>
              </w:rPr>
            </w:pPr>
          </w:p>
          <w:p w14:paraId="4B59B9B7" w14:textId="0BA3A581" w:rsidR="00C9645F" w:rsidRPr="00C9645F" w:rsidRDefault="00C9645F" w:rsidP="00C9645F">
            <w:pPr>
              <w:widowControl w:val="0"/>
              <w:tabs>
                <w:tab w:val="left" w:pos="1843"/>
              </w:tabs>
              <w:suppressAutoHyphens/>
              <w:jc w:val="both"/>
              <w:rPr>
                <w:i/>
              </w:rPr>
            </w:pPr>
            <w:r w:rsidRPr="00C9645F">
              <w:rPr>
                <w:i/>
              </w:rPr>
              <w:t xml:space="preserve">Pozostawienie pustego miejsca w „Formularzu oferty” uważa się za zaoferowanie </w:t>
            </w:r>
            <w:r>
              <w:rPr>
                <w:i/>
              </w:rPr>
              <w:t xml:space="preserve">serwisu </w:t>
            </w:r>
            <w:r w:rsidRPr="00C9645F">
              <w:rPr>
                <w:i/>
              </w:rPr>
              <w:t>(czasu podstawienia autokaru zastępczego)</w:t>
            </w:r>
            <w:r>
              <w:rPr>
                <w:i/>
              </w:rPr>
              <w:t xml:space="preserve"> powyżej 1 godz. od zgłoszenia  </w:t>
            </w:r>
            <w:r w:rsidRPr="00C9645F">
              <w:rPr>
                <w:i/>
              </w:rPr>
              <w:t xml:space="preserve"> oraz brakiem punktów w powyższym kryterium.</w:t>
            </w:r>
          </w:p>
          <w:p w14:paraId="0F237686" w14:textId="665D8197" w:rsidR="0053017C" w:rsidRPr="00901956" w:rsidRDefault="0053017C" w:rsidP="00BB0FF9">
            <w:pPr>
              <w:spacing w:before="60" w:after="120"/>
              <w:jc w:val="both"/>
              <w:rPr>
                <w:b/>
                <w:bCs/>
              </w:rPr>
            </w:pPr>
          </w:p>
        </w:tc>
      </w:tr>
    </w:tbl>
    <w:p w14:paraId="31B6E8CB" w14:textId="680D9EA6" w:rsidR="00E91236" w:rsidRPr="0078402D" w:rsidRDefault="00B15106" w:rsidP="009E2D2B">
      <w:pPr>
        <w:pStyle w:val="Nagwek2"/>
        <w:rPr>
          <w:lang w:val="pl-PL"/>
        </w:rPr>
      </w:pPr>
      <w:r>
        <w:rPr>
          <w:lang w:val="pl-PL"/>
        </w:rPr>
        <w:lastRenderedPageBreak/>
        <w:t xml:space="preserve">            </w:t>
      </w:r>
      <w:r w:rsidR="00E91236" w:rsidRPr="00166D51">
        <w:t>Ocena ofert zostanie przeprowadzona w oparciu o przedstawione wyżej kryteria. Punkty obliczone będą w wartościach liczbowych do drugiego miejsca po przecinku, najkorzystniejsza oferta może otrzymać maksymalnie 100 punktów. Przyjęta przez Zamawiającego metodyka oceny kryterium zapewnia jej obiektywizm, gwarantu</w:t>
      </w:r>
      <w:r w:rsidR="0078402D">
        <w:t>je konkurencyjność postępowania</w:t>
      </w:r>
      <w:r w:rsidR="0078402D">
        <w:rPr>
          <w:lang w:val="pl-PL"/>
        </w:rPr>
        <w:t>.</w:t>
      </w:r>
    </w:p>
    <w:p w14:paraId="71671E42" w14:textId="6971B5E6" w:rsidR="001B365B" w:rsidRPr="00166D51" w:rsidRDefault="00B15106" w:rsidP="009E2D2B">
      <w:pPr>
        <w:pStyle w:val="Nagwek2"/>
      </w:pPr>
      <w:r>
        <w:rPr>
          <w:lang w:val="pl-PL"/>
        </w:rPr>
        <w:t xml:space="preserve">            </w:t>
      </w:r>
      <w:r w:rsidR="00E91236" w:rsidRPr="00166D51">
        <w:t>Najkorzystniejszą ofertą będzie oferta, która przedstawia najkorzystniejszy bilans ceny i innych kryteriów odnoszących się do przedmiotu zamówienia publicznego.</w:t>
      </w:r>
    </w:p>
    <w:p w14:paraId="1C00B54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w:t>
      </w:r>
      <w:r w:rsidRPr="001B365B">
        <w:rPr>
          <w:rFonts w:ascii="TimesNewRoman" w:eastAsia="TimesNewRoman" w:cs="TimesNewRoman"/>
          <w:bCs/>
          <w:iCs/>
          <w:color w:val="000000"/>
          <w:lang w:val="x-none" w:eastAsia="x-none"/>
        </w:rPr>
        <w:t>ą</w:t>
      </w:r>
      <w:r w:rsidRPr="001B365B">
        <w:rPr>
          <w:bCs/>
          <w:iCs/>
          <w:color w:val="000000"/>
          <w:lang w:val="x-none" w:eastAsia="x-none"/>
        </w:rPr>
        <w:t>cy poprawi w ofercie:</w:t>
      </w:r>
    </w:p>
    <w:p w14:paraId="62371C77"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pisarskie,</w:t>
      </w:r>
    </w:p>
    <w:p w14:paraId="774BD97E"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14:paraId="33E3B5EE"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14:paraId="41C72861"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14:paraId="1064DE9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w:t>
      </w:r>
      <w:proofErr w:type="spellStart"/>
      <w:r w:rsidRPr="001B365B">
        <w:rPr>
          <w:bCs/>
          <w:iCs/>
          <w:color w:val="000000"/>
          <w:lang w:val="x-none" w:eastAsia="x-none"/>
        </w:rPr>
        <w:t>eżeli</w:t>
      </w:r>
      <w:proofErr w:type="spellEnd"/>
      <w:r w:rsidRPr="001B365B">
        <w:rPr>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1B365B">
        <w:rPr>
          <w:bCs/>
          <w:iCs/>
          <w:color w:val="000000"/>
          <w:lang w:val="x-none" w:eastAsia="x-none"/>
        </w:rPr>
        <w:t>Pzp</w:t>
      </w:r>
      <w:proofErr w:type="spellEnd"/>
      <w:r w:rsidRPr="001B365B">
        <w:rPr>
          <w:bCs/>
          <w:iCs/>
          <w:color w:val="000000"/>
          <w:lang w:eastAsia="x-none"/>
        </w:rPr>
        <w:t>.</w:t>
      </w:r>
    </w:p>
    <w:p w14:paraId="08BB258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14:paraId="0E9BCFD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0A812122" w14:textId="77777777" w:rsidR="001B365B" w:rsidRPr="00B233D8"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14:paraId="5F657CB9" w14:textId="77777777" w:rsidR="00B233D8" w:rsidRDefault="00B233D8" w:rsidP="00B233D8">
      <w:pPr>
        <w:pStyle w:val="Nagwek1"/>
        <w:numPr>
          <w:ilvl w:val="0"/>
          <w:numId w:val="0"/>
        </w:numPr>
        <w:ind w:left="432"/>
      </w:pPr>
    </w:p>
    <w:p w14:paraId="6094D335" w14:textId="77777777" w:rsidR="00B233D8" w:rsidRDefault="00B233D8" w:rsidP="00B233D8">
      <w:pPr>
        <w:pStyle w:val="Nagwek2"/>
      </w:pPr>
    </w:p>
    <w:p w14:paraId="487780EE" w14:textId="77777777" w:rsidR="00B233D8" w:rsidRPr="00B233D8" w:rsidRDefault="00B233D8" w:rsidP="00B233D8">
      <w:pPr>
        <w:pStyle w:val="Nagwek2"/>
      </w:pPr>
    </w:p>
    <w:p w14:paraId="16E0C76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2" w:name="_Toc258314256"/>
      <w:r w:rsidRPr="001B365B">
        <w:rPr>
          <w:b/>
          <w:bCs/>
          <w:caps/>
          <w:kern w:val="32"/>
          <w:lang w:val="x-none" w:eastAsia="x-none"/>
        </w:rPr>
        <w:lastRenderedPageBreak/>
        <w:t>UDZIELENIE ZAMÓWIENIA</w:t>
      </w:r>
      <w:bookmarkEnd w:id="62"/>
    </w:p>
    <w:p w14:paraId="484EA12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0B88E368" w14:textId="690C5495" w:rsidR="001B365B" w:rsidRPr="001B365B"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ab/>
        <w:t xml:space="preserve">Niezwłocznie po wyborze najkorzystniejszej oferty Zamawiający poinformuje równocześnie Wykonawców, którzy złożyli oferty, przekazując im informacje, o których mowa w art. 253 ust. 1 ustawy </w:t>
      </w:r>
      <w:proofErr w:type="spellStart"/>
      <w:r w:rsidRPr="001B365B">
        <w:rPr>
          <w:bCs/>
          <w:iCs/>
          <w:color w:val="000000"/>
          <w:lang w:val="x-none" w:eastAsia="x-none"/>
        </w:rPr>
        <w:t>Pzp</w:t>
      </w:r>
      <w:proofErr w:type="spellEnd"/>
      <w:r w:rsidRPr="001B365B">
        <w:rPr>
          <w:bCs/>
          <w:iCs/>
          <w:color w:val="000000"/>
          <w:lang w:val="x-none" w:eastAsia="x-none"/>
        </w:rPr>
        <w:t xml:space="preserve"> oraz udostępni je na stronie internetowej prowadzonego </w:t>
      </w:r>
      <w:r w:rsidRPr="00C43658">
        <w:rPr>
          <w:bCs/>
          <w:iCs/>
          <w:color w:val="000000"/>
          <w:highlight w:val="yellow"/>
          <w:lang w:val="x-none" w:eastAsia="x-none"/>
        </w:rPr>
        <w:t>postępowania</w:t>
      </w:r>
      <w:r w:rsidRPr="00C43658">
        <w:rPr>
          <w:bCs/>
          <w:iCs/>
          <w:color w:val="000000"/>
          <w:highlight w:val="yellow"/>
          <w:lang w:eastAsia="x-none"/>
        </w:rPr>
        <w:t xml:space="preserve"> </w:t>
      </w:r>
      <w:r w:rsidR="00090735" w:rsidRPr="00C43658">
        <w:rPr>
          <w:bCs/>
          <w:iCs/>
          <w:color w:val="0000FF"/>
          <w:highlight w:val="yellow"/>
          <w:u w:val="single"/>
          <w:lang w:eastAsia="x-none"/>
        </w:rPr>
        <w:t>http://bip.ostrowwielkopolski.pl/</w:t>
      </w:r>
      <w:r w:rsidR="00090735" w:rsidRPr="00090735">
        <w:rPr>
          <w:bCs/>
          <w:iCs/>
          <w:color w:val="0000FF"/>
          <w:u w:val="single"/>
          <w:lang w:eastAsia="x-none"/>
        </w:rPr>
        <w:t xml:space="preserve"> </w:t>
      </w:r>
    </w:p>
    <w:p w14:paraId="1D88D3E4" w14:textId="1915C321" w:rsidR="001B365B" w:rsidRPr="00E91236"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Jeżeli Wykonawca, którego oferta została wybrana jako najkorzystniejsza, uchyla się od zawarcia umowy w sprawie zamówienia publicznego</w:t>
      </w:r>
      <w:r w:rsidR="00090735" w:rsidRPr="001B365B">
        <w:rPr>
          <w:bCs/>
          <w:iCs/>
          <w:color w:val="000000"/>
          <w:lang w:val="x-none" w:eastAsia="x-none"/>
        </w:rPr>
        <w:t xml:space="preserve"> lub nie wnosi wymaganego zabezpieczenia należytego wykonania umowy</w:t>
      </w:r>
      <w:r w:rsidRPr="001B365B">
        <w:rPr>
          <w:bCs/>
          <w:iCs/>
          <w:color w:val="000000"/>
          <w:lang w:val="x-none" w:eastAsia="x-none"/>
        </w:rPr>
        <w:t>, Zamawiający może dokonać ponownego badania i oceny ofert</w:t>
      </w:r>
      <w:r w:rsidRPr="001B365B">
        <w:rPr>
          <w:bCs/>
          <w:iCs/>
          <w:color w:val="000000"/>
          <w:lang w:eastAsia="x-none"/>
        </w:rPr>
        <w:t>,</w:t>
      </w:r>
      <w:r w:rsidRPr="001B365B">
        <w:rPr>
          <w:bCs/>
          <w:iCs/>
          <w:color w:val="000000"/>
          <w:lang w:val="x-none" w:eastAsia="x-none"/>
        </w:rPr>
        <w:t xml:space="preserve"> spośród ofert pozostałych w postępowaniu Wykonawców albo unieważnić postępowanie.</w:t>
      </w:r>
    </w:p>
    <w:p w14:paraId="72EB8B26" w14:textId="77777777" w:rsidR="00E91236" w:rsidRPr="001B365B" w:rsidRDefault="00E91236" w:rsidP="00E91236">
      <w:pPr>
        <w:spacing w:before="120"/>
        <w:ind w:left="680"/>
        <w:jc w:val="both"/>
        <w:outlineLvl w:val="1"/>
        <w:rPr>
          <w:bCs/>
          <w:iCs/>
          <w:lang w:val="x-none" w:eastAsia="x-none"/>
        </w:rPr>
      </w:pPr>
    </w:p>
    <w:p w14:paraId="253593C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3" w:name="_Toc258314257"/>
      <w:r w:rsidRPr="001B365B">
        <w:rPr>
          <w:b/>
          <w:bCs/>
          <w:caps/>
          <w:kern w:val="32"/>
          <w:lang w:val="x-none" w:eastAsia="x-none"/>
        </w:rPr>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63"/>
    </w:p>
    <w:p w14:paraId="13729A0D" w14:textId="77777777" w:rsidR="001B365B" w:rsidRPr="009A7CCB" w:rsidRDefault="001B365B" w:rsidP="001B365B">
      <w:pPr>
        <w:numPr>
          <w:ilvl w:val="1"/>
          <w:numId w:val="1"/>
        </w:numPr>
        <w:spacing w:before="120"/>
        <w:jc w:val="both"/>
        <w:outlineLvl w:val="1"/>
        <w:rPr>
          <w:bCs/>
          <w:iCs/>
          <w:color w:val="000000"/>
          <w:lang w:val="x-none" w:eastAsia="x-none"/>
        </w:rPr>
      </w:pPr>
      <w:r w:rsidRPr="009A7CCB">
        <w:rPr>
          <w:bCs/>
          <w:iCs/>
          <w:color w:val="000000"/>
          <w:lang w:val="x-none" w:eastAsia="x-none"/>
        </w:rPr>
        <w:t xml:space="preserve">Zamawiający zawrze umowę w sprawie zamówienia publicznego, w terminie i na zasadach określonych w art. 308 ust. 2 i 3 ustawy </w:t>
      </w:r>
      <w:proofErr w:type="spellStart"/>
      <w:r w:rsidRPr="009A7CCB">
        <w:rPr>
          <w:bCs/>
          <w:iCs/>
          <w:color w:val="000000"/>
          <w:lang w:val="x-none" w:eastAsia="x-none"/>
        </w:rPr>
        <w:t>Pzp</w:t>
      </w:r>
      <w:proofErr w:type="spellEnd"/>
      <w:r w:rsidRPr="009A7CCB">
        <w:rPr>
          <w:bCs/>
          <w:iCs/>
          <w:color w:val="000000"/>
          <w:lang w:val="x-none" w:eastAsia="x-none"/>
        </w:rPr>
        <w:t>.</w:t>
      </w:r>
    </w:p>
    <w:p w14:paraId="2E8CA204" w14:textId="77777777" w:rsidR="001B365B" w:rsidRPr="009A7CCB" w:rsidRDefault="001B365B" w:rsidP="001B365B">
      <w:pPr>
        <w:numPr>
          <w:ilvl w:val="1"/>
          <w:numId w:val="1"/>
        </w:numPr>
        <w:spacing w:before="120"/>
        <w:jc w:val="both"/>
        <w:outlineLvl w:val="1"/>
        <w:rPr>
          <w:bCs/>
          <w:iCs/>
          <w:color w:val="000000"/>
          <w:lang w:val="x-none" w:eastAsia="x-none"/>
        </w:rPr>
      </w:pPr>
      <w:r w:rsidRPr="009A7CCB">
        <w:rPr>
          <w:bCs/>
          <w:iCs/>
          <w:color w:val="000000"/>
          <w:lang w:eastAsia="x-none"/>
        </w:rPr>
        <w:t>Zamawiający poinformuje Wykonawcę, któremu zostanie udzielone zamówienie, o miejscu i terminie zawarcia umowy</w:t>
      </w:r>
      <w:r w:rsidRPr="009A7CCB">
        <w:rPr>
          <w:bCs/>
          <w:iCs/>
          <w:color w:val="000000"/>
          <w:lang w:val="x-none" w:eastAsia="x-none"/>
        </w:rPr>
        <w:t>.</w:t>
      </w:r>
    </w:p>
    <w:p w14:paraId="64303D41" w14:textId="77777777" w:rsidR="001B365B" w:rsidRPr="009A7CCB" w:rsidRDefault="001B365B" w:rsidP="001B365B">
      <w:pPr>
        <w:numPr>
          <w:ilvl w:val="1"/>
          <w:numId w:val="1"/>
        </w:numPr>
        <w:spacing w:before="120"/>
        <w:jc w:val="both"/>
        <w:outlineLvl w:val="1"/>
        <w:rPr>
          <w:bCs/>
          <w:iCs/>
          <w:color w:val="000000"/>
          <w:lang w:val="x-none" w:eastAsia="x-none"/>
        </w:rPr>
      </w:pPr>
      <w:r w:rsidRPr="009A7CCB">
        <w:rPr>
          <w:bCs/>
          <w:iCs/>
          <w:color w:val="000000"/>
          <w:lang w:eastAsia="x-none"/>
        </w:rPr>
        <w:t>Przed zawarciem umowy Wykonawca, na wezwanie Zamawiającego, zobowiązany jest do podania wszelkich informacji niezbędnych do wypełnienia treści umowy.</w:t>
      </w:r>
    </w:p>
    <w:p w14:paraId="29AAE398" w14:textId="77777777" w:rsidR="001B365B" w:rsidRPr="009A7CCB" w:rsidRDefault="001B365B" w:rsidP="001B365B">
      <w:pPr>
        <w:numPr>
          <w:ilvl w:val="1"/>
          <w:numId w:val="1"/>
        </w:numPr>
        <w:spacing w:before="120"/>
        <w:jc w:val="both"/>
        <w:outlineLvl w:val="1"/>
        <w:rPr>
          <w:bCs/>
          <w:iCs/>
          <w:color w:val="000000"/>
          <w:lang w:val="x-none" w:eastAsia="x-none"/>
        </w:rPr>
      </w:pPr>
      <w:r w:rsidRPr="009A7CCB">
        <w:rPr>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39B659AC" w14:textId="36AF85C9" w:rsidR="00166D51" w:rsidRPr="009A7CCB" w:rsidRDefault="001B365B" w:rsidP="00166D51">
      <w:pPr>
        <w:numPr>
          <w:ilvl w:val="1"/>
          <w:numId w:val="1"/>
        </w:numPr>
        <w:spacing w:before="120"/>
        <w:jc w:val="both"/>
        <w:outlineLvl w:val="1"/>
        <w:rPr>
          <w:bCs/>
          <w:iCs/>
          <w:color w:val="000000"/>
          <w:lang w:val="x-none" w:eastAsia="x-none"/>
        </w:rPr>
      </w:pPr>
      <w:r w:rsidRPr="009A7CCB">
        <w:rPr>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9A7CCB">
        <w:rPr>
          <w:bCs/>
          <w:iCs/>
          <w:color w:val="000000"/>
          <w:lang w:val="x-none" w:eastAsia="x-none"/>
        </w:rPr>
        <w:t>Pzp</w:t>
      </w:r>
      <w:proofErr w:type="spellEnd"/>
      <w:r w:rsidRPr="009A7CCB">
        <w:rPr>
          <w:bCs/>
          <w:iCs/>
          <w:color w:val="000000"/>
          <w:lang w:eastAsia="x-none"/>
        </w:rPr>
        <w:t>.</w:t>
      </w:r>
      <w:r w:rsidR="009A7CCB">
        <w:rPr>
          <w:bCs/>
          <w:iCs/>
          <w:color w:val="000000"/>
          <w:lang w:eastAsia="x-none"/>
        </w:rPr>
        <w:t>(jeżeli było wymagane wadium).</w:t>
      </w:r>
    </w:p>
    <w:p w14:paraId="35D0C7AB" w14:textId="084E2A38" w:rsidR="00E91236" w:rsidRPr="009A7CCB" w:rsidRDefault="00E91236" w:rsidP="00166D51">
      <w:pPr>
        <w:numPr>
          <w:ilvl w:val="1"/>
          <w:numId w:val="1"/>
        </w:numPr>
        <w:spacing w:before="120"/>
        <w:jc w:val="both"/>
        <w:outlineLvl w:val="1"/>
        <w:rPr>
          <w:b/>
          <w:bCs/>
          <w:iCs/>
          <w:color w:val="000000"/>
          <w:lang w:val="x-none" w:eastAsia="x-none"/>
        </w:rPr>
      </w:pPr>
      <w:r w:rsidRPr="009A7CCB">
        <w:rPr>
          <w:b/>
          <w:bCs/>
        </w:rPr>
        <w:t>W celu zawarcia umowy w sprawie zamówienia publicznego, wykonawca, którego ofertę wybrano, jako najkorzystniejszą przed podpisaniem umowy składa:</w:t>
      </w:r>
    </w:p>
    <w:p w14:paraId="2588B920" w14:textId="58D0DE25" w:rsidR="00E91236" w:rsidRDefault="00E91236" w:rsidP="00D45DE2">
      <w:pPr>
        <w:pStyle w:val="Nagwek2"/>
        <w:numPr>
          <w:ilvl w:val="0"/>
          <w:numId w:val="29"/>
        </w:numPr>
      </w:pPr>
      <w:r w:rsidRPr="009A7CCB">
        <w:t>pełnomocnictwo, jeż</w:t>
      </w:r>
      <w:r w:rsidR="009A7CCB">
        <w:t>eli umowę podpisuje pełnomocnik.</w:t>
      </w:r>
    </w:p>
    <w:p w14:paraId="6C0361EE" w14:textId="77777777" w:rsidR="009A7CCB" w:rsidRPr="009A7CCB" w:rsidRDefault="009A7CCB" w:rsidP="009A7CCB">
      <w:pPr>
        <w:pStyle w:val="Nagwek2"/>
        <w:ind w:left="1065"/>
      </w:pPr>
    </w:p>
    <w:p w14:paraId="73350B3B" w14:textId="4380AD5D" w:rsidR="00D93F2A" w:rsidRPr="00744B0A" w:rsidRDefault="00482D2D" w:rsidP="00744B0A">
      <w:pPr>
        <w:pStyle w:val="Default"/>
        <w:spacing w:after="131"/>
        <w:rPr>
          <w:rFonts w:ascii="Times New Roman" w:hAnsi="Times New Roman" w:cs="Times New Roman"/>
          <w:color w:val="auto"/>
        </w:rPr>
      </w:pPr>
      <w:r>
        <w:rPr>
          <w:rFonts w:ascii="Times New Roman" w:hAnsi="Times New Roman" w:cs="Times New Roman"/>
          <w:color w:val="auto"/>
        </w:rPr>
        <w:t>23.7</w:t>
      </w:r>
      <w:r w:rsidR="00825649" w:rsidRPr="009A7CCB">
        <w:rPr>
          <w:rFonts w:ascii="Times New Roman" w:hAnsi="Times New Roman" w:cs="Times New Roman"/>
          <w:color w:val="auto"/>
        </w:rPr>
        <w:t xml:space="preserve">. </w:t>
      </w:r>
      <w:r>
        <w:rPr>
          <w:rFonts w:ascii="Times New Roman" w:hAnsi="Times New Roman" w:cs="Times New Roman"/>
          <w:color w:val="auto"/>
        </w:rPr>
        <w:t xml:space="preserve"> </w:t>
      </w:r>
      <w:r w:rsidR="00D45DE2" w:rsidRPr="009A7CCB">
        <w:rPr>
          <w:rFonts w:ascii="Times New Roman" w:hAnsi="Times New Roman" w:cs="Times New Roman"/>
          <w:color w:val="auto"/>
        </w:rPr>
        <w:t>Informacja o wyborze oferty zostanie przekazana Wykonawcom, którzy złożyli oferty na</w:t>
      </w:r>
      <w:r>
        <w:rPr>
          <w:rFonts w:ascii="Times New Roman" w:hAnsi="Times New Roman" w:cs="Times New Roman"/>
          <w:color w:val="auto"/>
        </w:rPr>
        <w:br/>
        <w:t xml:space="preserve">         </w:t>
      </w:r>
      <w:bookmarkStart w:id="64" w:name="_GoBack"/>
      <w:bookmarkEnd w:id="64"/>
      <w:r w:rsidR="00D45DE2" w:rsidRPr="009A7CCB">
        <w:rPr>
          <w:rFonts w:ascii="Times New Roman" w:hAnsi="Times New Roman" w:cs="Times New Roman"/>
          <w:color w:val="auto"/>
        </w:rPr>
        <w:t xml:space="preserve"> zasadach i w zakresie określonym w art. 253 ust. 1 ustawy </w:t>
      </w:r>
      <w:proofErr w:type="spellStart"/>
      <w:r w:rsidR="00D45DE2" w:rsidRPr="009A7CCB">
        <w:rPr>
          <w:rFonts w:ascii="Times New Roman" w:hAnsi="Times New Roman" w:cs="Times New Roman"/>
          <w:color w:val="auto"/>
        </w:rPr>
        <w:t>Pzp</w:t>
      </w:r>
      <w:proofErr w:type="spellEnd"/>
      <w:r w:rsidR="00D45DE2" w:rsidRPr="009A7CCB">
        <w:rPr>
          <w:rFonts w:ascii="Times New Roman" w:hAnsi="Times New Roman" w:cs="Times New Roman"/>
          <w:color w:val="auto"/>
        </w:rPr>
        <w:t xml:space="preserve">. </w:t>
      </w:r>
    </w:p>
    <w:p w14:paraId="7E874AAB" w14:textId="5AF1F976"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5" w:name="_Toc258314258"/>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65"/>
    </w:p>
    <w:p w14:paraId="27488CF7" w14:textId="2694F145" w:rsidR="00090735" w:rsidRPr="00B15106" w:rsidRDefault="00B15106" w:rsidP="00744B0A">
      <w:pPr>
        <w:pStyle w:val="Nagwek2"/>
        <w:ind w:firstLine="426"/>
      </w:pPr>
      <w:r>
        <w:t xml:space="preserve">Zamawiający </w:t>
      </w:r>
      <w:r w:rsidRPr="00B15106">
        <w:rPr>
          <w:b/>
          <w:bCs/>
          <w:u w:val="single"/>
        </w:rPr>
        <w:t>nie żąda</w:t>
      </w:r>
      <w:r>
        <w:t xml:space="preserve"> wniesienia zabezpieczenia należytego wykonania umowy.</w:t>
      </w:r>
    </w:p>
    <w:p w14:paraId="7F382BF5" w14:textId="0A5FE6B5"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6" w:name="_Toc258314259"/>
      <w:r w:rsidRPr="001B365B">
        <w:rPr>
          <w:b/>
          <w:bCs/>
          <w:caps/>
          <w:kern w:val="32"/>
          <w:lang w:eastAsia="x-none"/>
        </w:rPr>
        <w:lastRenderedPageBreak/>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 </w:t>
      </w:r>
      <w:r w:rsidRPr="001B365B">
        <w:rPr>
          <w:b/>
          <w:bCs/>
          <w:caps/>
          <w:kern w:val="32"/>
          <w:lang w:val="x-none" w:eastAsia="x-none"/>
        </w:rPr>
        <w:t>sprawie zamówienia publicznego</w:t>
      </w:r>
      <w:bookmarkEnd w:id="66"/>
    </w:p>
    <w:p w14:paraId="1DAB6806" w14:textId="0955B958" w:rsidR="00744B0A" w:rsidRPr="00744B0A" w:rsidRDefault="00B15106" w:rsidP="00744B0A">
      <w:pPr>
        <w:numPr>
          <w:ilvl w:val="1"/>
          <w:numId w:val="1"/>
        </w:numPr>
        <w:spacing w:before="120"/>
        <w:jc w:val="both"/>
        <w:outlineLvl w:val="1"/>
        <w:rPr>
          <w:rStyle w:val="markedcontent"/>
          <w:bCs/>
          <w:iCs/>
          <w:color w:val="000000" w:themeColor="text1"/>
          <w:lang w:val="x-none" w:eastAsia="x-none"/>
        </w:rPr>
      </w:pPr>
      <w:r w:rsidRPr="00677087">
        <w:rPr>
          <w:rStyle w:val="markedcontent"/>
          <w:color w:val="000000" w:themeColor="text1"/>
        </w:rPr>
        <w:t>Zamawiający zawrze umowę zgodnie z warunkami określonymi w SWZ oraz ofercie Wykonawcy.</w:t>
      </w:r>
    </w:p>
    <w:p w14:paraId="717F0F0C" w14:textId="77777777" w:rsidR="00744B0A" w:rsidRPr="007A3956" w:rsidRDefault="00744B0A" w:rsidP="00744B0A">
      <w:pPr>
        <w:numPr>
          <w:ilvl w:val="1"/>
          <w:numId w:val="1"/>
        </w:numPr>
        <w:spacing w:before="120"/>
        <w:jc w:val="both"/>
        <w:outlineLvl w:val="1"/>
        <w:rPr>
          <w:bCs/>
          <w:iCs/>
          <w:color w:val="000000"/>
          <w:lang w:val="x-none" w:eastAsia="x-none"/>
        </w:rPr>
      </w:pPr>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r w:rsidRPr="007A3956">
        <w:rPr>
          <w:iCs/>
          <w:color w:val="000000"/>
        </w:rPr>
        <w:t xml:space="preserve"> </w:t>
      </w:r>
    </w:p>
    <w:p w14:paraId="327132D3" w14:textId="2D5520D6" w:rsidR="00744B0A" w:rsidRPr="007A3956" w:rsidRDefault="00744B0A" w:rsidP="00744B0A">
      <w:pPr>
        <w:numPr>
          <w:ilvl w:val="1"/>
          <w:numId w:val="1"/>
        </w:numPr>
        <w:spacing w:before="120"/>
        <w:jc w:val="both"/>
        <w:outlineLvl w:val="1"/>
        <w:rPr>
          <w:bCs/>
          <w:iCs/>
          <w:color w:val="000000"/>
          <w:lang w:val="x-none" w:eastAsia="x-none"/>
        </w:rPr>
      </w:pPr>
      <w:r w:rsidRPr="007A3956">
        <w:rPr>
          <w:iCs/>
          <w:color w:val="000000"/>
        </w:rPr>
        <w:t>Zamawiający dopuszcza możliwość zmian umowy w następującym zakresie i na określonych poniżej warunkach:</w:t>
      </w:r>
      <w:r>
        <w:rPr>
          <w:iCs/>
          <w:color w:val="000000"/>
        </w:rPr>
        <w:t xml:space="preserve">  </w:t>
      </w:r>
    </w:p>
    <w:p w14:paraId="38B421BD" w14:textId="40300767" w:rsidR="00744B0A" w:rsidRPr="00744B0A" w:rsidRDefault="00744B0A" w:rsidP="00744B0A">
      <w:pPr>
        <w:pStyle w:val="Nagwek1"/>
        <w:numPr>
          <w:ilvl w:val="0"/>
          <w:numId w:val="0"/>
        </w:numPr>
        <w:ind w:left="432"/>
        <w:rPr>
          <w:rStyle w:val="markedcontent"/>
          <w:caps w:val="0"/>
        </w:rPr>
      </w:pPr>
      <w:r>
        <w:rPr>
          <w:caps w:val="0"/>
          <w:lang w:val="pl-PL"/>
        </w:rPr>
        <w:t>P</w:t>
      </w:r>
      <w:proofErr w:type="spellStart"/>
      <w:r w:rsidR="00B463C6" w:rsidRPr="007A3956">
        <w:rPr>
          <w:caps w:val="0"/>
        </w:rPr>
        <w:t>rojektowane</w:t>
      </w:r>
      <w:proofErr w:type="spellEnd"/>
      <w:r w:rsidRPr="007A3956">
        <w:rPr>
          <w:caps w:val="0"/>
        </w:rPr>
        <w:t xml:space="preserve"> postanowienia zmiany umowy w sprawie zamówienia publicznego określone zostały w załączniku nr </w:t>
      </w:r>
      <w:r w:rsidR="00B233D8">
        <w:rPr>
          <w:caps w:val="0"/>
          <w:lang w:val="pl-PL"/>
        </w:rPr>
        <w:t>7</w:t>
      </w:r>
      <w:r w:rsidR="00B463C6">
        <w:rPr>
          <w:caps w:val="0"/>
        </w:rPr>
        <w:t xml:space="preserve"> do </w:t>
      </w:r>
      <w:r w:rsidR="00B463C6">
        <w:rPr>
          <w:caps w:val="0"/>
          <w:lang w:val="pl-PL"/>
        </w:rPr>
        <w:t>SWZ</w:t>
      </w:r>
      <w:r w:rsidRPr="007A3956">
        <w:rPr>
          <w:caps w:val="0"/>
        </w:rPr>
        <w:t>- wzór umowy.</w:t>
      </w:r>
    </w:p>
    <w:p w14:paraId="3DF96F07" w14:textId="77777777" w:rsidR="00B15106" w:rsidRPr="00677087" w:rsidRDefault="00B15106" w:rsidP="00B15106">
      <w:pPr>
        <w:numPr>
          <w:ilvl w:val="1"/>
          <w:numId w:val="1"/>
        </w:numPr>
        <w:spacing w:before="120"/>
        <w:jc w:val="both"/>
        <w:outlineLvl w:val="1"/>
        <w:rPr>
          <w:rStyle w:val="markedcontent"/>
          <w:bCs/>
          <w:iCs/>
          <w:color w:val="000000" w:themeColor="text1"/>
          <w:lang w:val="x-none" w:eastAsia="x-none"/>
        </w:rPr>
      </w:pPr>
      <w:r w:rsidRPr="00677087">
        <w:rPr>
          <w:rStyle w:val="markedcontent"/>
          <w:color w:val="000000" w:themeColor="text1"/>
        </w:rPr>
        <w:t xml:space="preserve">Zamawiający przewiduje możliwości wprowadzenia zmian do zawartej umowy, na podstawie art. 454-455 ustawy </w:t>
      </w:r>
      <w:proofErr w:type="spellStart"/>
      <w:r w:rsidRPr="00677087">
        <w:rPr>
          <w:rStyle w:val="markedcontent"/>
          <w:color w:val="000000" w:themeColor="text1"/>
        </w:rPr>
        <w:t>pzp</w:t>
      </w:r>
      <w:proofErr w:type="spellEnd"/>
      <w:r w:rsidRPr="00677087">
        <w:rPr>
          <w:rStyle w:val="markedcontent"/>
          <w:color w:val="000000" w:themeColor="text1"/>
        </w:rPr>
        <w:t xml:space="preserve"> </w:t>
      </w:r>
    </w:p>
    <w:p w14:paraId="0FB671B8" w14:textId="49D5F209"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7" w:name="_Toc258314260"/>
      <w:r w:rsidRPr="001B365B">
        <w:rPr>
          <w:b/>
          <w:bCs/>
          <w:caps/>
          <w:kern w:val="32"/>
          <w:lang w:val="x-none" w:eastAsia="x-none"/>
        </w:rPr>
        <w:t xml:space="preserve">Pouczenie o </w:t>
      </w:r>
      <w:r w:rsidRPr="001B365B">
        <w:rPr>
          <w:rFonts w:eastAsia="TimesNewRoman" w:cs="TimesNewRoman"/>
          <w:b/>
          <w:bCs/>
          <w:caps/>
          <w:kern w:val="32"/>
          <w:lang w:val="x-none" w:eastAsia="x-none"/>
        </w:rPr>
        <w:t>ś</w:t>
      </w:r>
      <w:r w:rsidRPr="001B365B">
        <w:rPr>
          <w:b/>
          <w:bCs/>
          <w:caps/>
          <w:kern w:val="32"/>
          <w:lang w:val="x-none" w:eastAsia="x-none"/>
        </w:rPr>
        <w:t>rodkach ochrony prawnej przysługuj</w:t>
      </w:r>
      <w:r w:rsidRPr="001B365B">
        <w:rPr>
          <w:rFonts w:eastAsia="TimesNewRoman" w:cs="TimesNewRoman"/>
          <w:b/>
          <w:bCs/>
          <w:caps/>
          <w:kern w:val="32"/>
          <w:lang w:val="x-none" w:eastAsia="x-none"/>
        </w:rPr>
        <w:t>ą</w:t>
      </w:r>
      <w:r w:rsidRPr="001B365B">
        <w:rPr>
          <w:b/>
          <w:bCs/>
          <w:caps/>
          <w:kern w:val="32"/>
          <w:lang w:val="x-none" w:eastAsia="x-none"/>
        </w:rPr>
        <w:t>cych Wykonawcy</w:t>
      </w:r>
      <w:bookmarkEnd w:id="67"/>
    </w:p>
    <w:p w14:paraId="65355DA8" w14:textId="77777777" w:rsidR="001B365B" w:rsidRP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1B365B">
        <w:rPr>
          <w:bCs/>
          <w:iCs/>
          <w:color w:val="000000"/>
          <w:lang w:val="x-none" w:eastAsia="x-none"/>
        </w:rPr>
        <w:t>Pzp</w:t>
      </w:r>
      <w:proofErr w:type="spellEnd"/>
      <w:r w:rsidRPr="001B365B">
        <w:rPr>
          <w:bCs/>
          <w:iCs/>
          <w:color w:val="000000"/>
          <w:lang w:val="x-none" w:eastAsia="x-none"/>
        </w:rPr>
        <w:t xml:space="preserve">, przysługują środki ochrony prawnej na zasadach przewidzianych w art. 505 – 590 ustawy </w:t>
      </w:r>
      <w:proofErr w:type="spellStart"/>
      <w:r w:rsidRPr="001B365B">
        <w:rPr>
          <w:bCs/>
          <w:iCs/>
          <w:color w:val="000000"/>
          <w:lang w:val="x-none" w:eastAsia="x-none"/>
        </w:rPr>
        <w:t>Pzp</w:t>
      </w:r>
      <w:proofErr w:type="spellEnd"/>
      <w:r w:rsidRPr="001B365B">
        <w:rPr>
          <w:bCs/>
          <w:iCs/>
          <w:color w:val="000000"/>
          <w:lang w:val="x-none" w:eastAsia="x-none"/>
        </w:rPr>
        <w:t>.</w:t>
      </w:r>
    </w:p>
    <w:p w14:paraId="4B56F09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14:paraId="6159972B" w14:textId="77777777" w:rsidR="001B365B" w:rsidRPr="00F03640" w:rsidRDefault="001B365B" w:rsidP="001B365B">
      <w:pPr>
        <w:numPr>
          <w:ilvl w:val="1"/>
          <w:numId w:val="1"/>
        </w:numPr>
        <w:spacing w:before="120"/>
        <w:jc w:val="both"/>
        <w:outlineLvl w:val="1"/>
        <w:rPr>
          <w:bCs/>
          <w:iCs/>
          <w:color w:val="000000"/>
          <w:lang w:val="x-none" w:eastAsia="x-none"/>
        </w:rPr>
      </w:pPr>
      <w:r w:rsidRPr="00F03640">
        <w:rPr>
          <w:bCs/>
          <w:iCs/>
          <w:color w:val="000000"/>
          <w:lang w:eastAsia="x-none"/>
        </w:rPr>
        <w:t xml:space="preserve">Zamawiający </w:t>
      </w:r>
      <w:r w:rsidRPr="00F03640">
        <w:rPr>
          <w:bCs/>
          <w:iCs/>
          <w:color w:val="000000"/>
          <w:lang w:val="x-none" w:eastAsia="x-none"/>
        </w:rPr>
        <w:t xml:space="preserve">nie przewiduje przeprowadzenia aukcji elektronicznej, o której mowa w art. 308 ust. 1 ustawy </w:t>
      </w:r>
      <w:proofErr w:type="spellStart"/>
      <w:r w:rsidRPr="00F03640">
        <w:rPr>
          <w:bCs/>
          <w:iCs/>
          <w:color w:val="000000"/>
          <w:lang w:val="x-none" w:eastAsia="x-none"/>
        </w:rPr>
        <w:t>Pzp</w:t>
      </w:r>
      <w:proofErr w:type="spellEnd"/>
      <w:r w:rsidRPr="00F03640">
        <w:rPr>
          <w:bCs/>
          <w:iCs/>
          <w:color w:val="000000"/>
          <w:lang w:val="x-none" w:eastAsia="x-none"/>
        </w:rPr>
        <w:t>.</w:t>
      </w:r>
    </w:p>
    <w:p w14:paraId="4509282F"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14:paraId="5D37D7CC" w14:textId="758A8524" w:rsidR="00B233D8" w:rsidRPr="00E376B6" w:rsidRDefault="001B365B" w:rsidP="00B233D8">
      <w:pPr>
        <w:numPr>
          <w:ilvl w:val="1"/>
          <w:numId w:val="1"/>
        </w:numPr>
        <w:spacing w:before="120"/>
        <w:jc w:val="both"/>
        <w:outlineLvl w:val="1"/>
        <w:rPr>
          <w:bCs/>
          <w:iCs/>
          <w:color w:val="000000"/>
          <w:lang w:val="x-none" w:eastAsia="x-none"/>
        </w:rPr>
      </w:pPr>
      <w:bookmarkStart w:id="68" w:name="_Hlk515367328"/>
      <w:r w:rsidRPr="001B365B">
        <w:rPr>
          <w:bCs/>
          <w:iCs/>
          <w:color w:val="000000"/>
          <w:lang w:eastAsia="x-none"/>
        </w:rPr>
        <w:t>Zamawiający</w:t>
      </w:r>
      <w:r w:rsidRPr="001B365B">
        <w:rPr>
          <w:bCs/>
          <w:iCs/>
          <w:color w:val="000000"/>
          <w:lang w:val="x-none" w:eastAsia="x-none"/>
        </w:rPr>
        <w:t xml:space="preserve"> </w:t>
      </w:r>
      <w:bookmarkEnd w:id="68"/>
      <w:r w:rsidR="00B233D8">
        <w:t>Zgodnie z art. 13 ust. 1 i ust. 2 Rozporządzenia Parlamentu Europejskiego i Rady (UE) 2016/679   z dnia 27 kwietnia 2016 r. w sprawie ochrony osób fizycznych w związku   z przetwarzaniem danych osobowych i w sprawie swobodnego przepływu takich danych oraz uchylenia dyrektywy 95/46/WE, zwanym dalej RODO, informuje, że:</w:t>
      </w:r>
    </w:p>
    <w:p w14:paraId="425E859A" w14:textId="77777777" w:rsidR="00B233D8" w:rsidRDefault="00B233D8" w:rsidP="00B233D8">
      <w:pPr>
        <w:pStyle w:val="Standard"/>
        <w:jc w:val="both"/>
      </w:pPr>
    </w:p>
    <w:p w14:paraId="3F382C47" w14:textId="77777777" w:rsidR="00B233D8" w:rsidRDefault="00B233D8" w:rsidP="00B233D8">
      <w:pPr>
        <w:pStyle w:val="Standard"/>
        <w:numPr>
          <w:ilvl w:val="0"/>
          <w:numId w:val="41"/>
        </w:numPr>
        <w:jc w:val="both"/>
      </w:pPr>
      <w:r>
        <w:t>Administratorem Pani/Pana danych osobowych przetwarzanych w  Urzędzie Gminy w Ostrowie Wielkopolskim jest Wójt Urzędu Gminy z siedzibą w Ostrowie Wielkopolskim, ul. Gimnazjalna 5, 63-400 Ostrów Wielkopolski</w:t>
      </w:r>
    </w:p>
    <w:p w14:paraId="690776A2" w14:textId="77777777" w:rsidR="00B233D8" w:rsidRPr="00E376B6" w:rsidRDefault="00B233D8" w:rsidP="00B233D8">
      <w:pPr>
        <w:pStyle w:val="Standard"/>
        <w:tabs>
          <w:tab w:val="left" w:pos="708"/>
        </w:tabs>
        <w:spacing w:before="120"/>
        <w:jc w:val="both"/>
        <w:outlineLvl w:val="1"/>
        <w:rPr>
          <w:lang w:val="en-US"/>
        </w:rPr>
      </w:pPr>
      <w:r>
        <w:rPr>
          <w:bCs/>
          <w:iCs/>
          <w:color w:val="000000"/>
          <w:lang w:val="en-GB" w:eastAsia="en-US"/>
        </w:rPr>
        <w:t xml:space="preserve">             Tel.:  62 734 62 00</w:t>
      </w:r>
      <w:r>
        <w:rPr>
          <w:bCs/>
          <w:iCs/>
          <w:color w:val="000000"/>
          <w:lang w:val="en-US" w:eastAsia="en-US"/>
        </w:rPr>
        <w:t xml:space="preserve">, </w:t>
      </w:r>
      <w:r>
        <w:rPr>
          <w:rFonts w:eastAsia="Calibri"/>
          <w:color w:val="000000"/>
          <w:lang w:val="en-GB" w:eastAsia="en-US"/>
        </w:rPr>
        <w:t>e-mail: przetargi@ostrowwielkopolski.pl</w:t>
      </w:r>
    </w:p>
    <w:p w14:paraId="5E5F12B2" w14:textId="77777777" w:rsidR="00B233D8" w:rsidRPr="00E376B6" w:rsidRDefault="00B233D8" w:rsidP="00B233D8">
      <w:pPr>
        <w:pStyle w:val="Standard"/>
        <w:ind w:left="720"/>
        <w:jc w:val="both"/>
        <w:rPr>
          <w:lang w:val="en-US"/>
        </w:rPr>
      </w:pPr>
    </w:p>
    <w:p w14:paraId="005D1B72" w14:textId="77777777" w:rsidR="00B233D8" w:rsidRDefault="00B233D8" w:rsidP="00B233D8">
      <w:pPr>
        <w:pStyle w:val="Standard"/>
        <w:numPr>
          <w:ilvl w:val="0"/>
          <w:numId w:val="40"/>
        </w:numPr>
        <w:tabs>
          <w:tab w:val="left" w:pos="708"/>
        </w:tabs>
        <w:jc w:val="both"/>
      </w:pPr>
      <w:r>
        <w:t xml:space="preserve">Inspektorem Ochrony Danych Osobowych jest Pan Marcin Rafał </w:t>
      </w:r>
      <w:proofErr w:type="spellStart"/>
      <w:r>
        <w:t>Wowk</w:t>
      </w:r>
      <w:proofErr w:type="spellEnd"/>
      <w:r w:rsidRPr="00E376B6">
        <w:rPr>
          <w:bCs/>
          <w:iCs/>
        </w:rPr>
        <w:t xml:space="preserve">, z którym można się skontaktować </w:t>
      </w:r>
      <w:r w:rsidRPr="00E376B6">
        <w:t xml:space="preserve">za pośrednictwem telefonu </w:t>
      </w:r>
      <w:r>
        <w:t>721 805 522</w:t>
      </w:r>
      <w:r w:rsidRPr="00E376B6">
        <w:rPr>
          <w:bCs/>
          <w:iCs/>
        </w:rPr>
        <w:t xml:space="preserve"> </w:t>
      </w:r>
      <w:r>
        <w:rPr>
          <w:bCs/>
          <w:iCs/>
        </w:rPr>
        <w:t>lub pod adresem email: iod.ugostrow@grupaformat.pl</w:t>
      </w:r>
    </w:p>
    <w:p w14:paraId="0EF2A3A8" w14:textId="77777777" w:rsidR="00B233D8" w:rsidRDefault="00B233D8" w:rsidP="00B233D8">
      <w:pPr>
        <w:pStyle w:val="Standard"/>
        <w:ind w:left="720"/>
        <w:jc w:val="both"/>
      </w:pPr>
    </w:p>
    <w:p w14:paraId="0D7D2333" w14:textId="77777777" w:rsidR="00B233D8" w:rsidRDefault="00B233D8" w:rsidP="00B233D8">
      <w:pPr>
        <w:pStyle w:val="Standard"/>
        <w:numPr>
          <w:ilvl w:val="0"/>
          <w:numId w:val="40"/>
        </w:numPr>
        <w:suppressAutoHyphens w:val="0"/>
        <w:spacing w:after="160" w:line="259" w:lineRule="auto"/>
        <w:jc w:val="both"/>
      </w:pPr>
      <w:r>
        <w:t>Dane osobowe Pana/Pani</w:t>
      </w:r>
      <w:r>
        <w:rPr>
          <w:color w:val="FF0000"/>
        </w:rPr>
        <w:t xml:space="preserve"> </w:t>
      </w:r>
      <w:r>
        <w:t>będą przetwarzane w celu realizacji obowiązków ustawowych Urzędu Gminy, związanych z prowadzeniem postępowań o udzielenie zamówienia publicznego o wartości 130 tys. zł lub powyżej i wynikających z przepisów obowiązującego prawa, w tym  z ustawy Prawo zamówień publicznych (art. 6 ust. 1 lit. c RODO).</w:t>
      </w:r>
    </w:p>
    <w:p w14:paraId="14BC2218" w14:textId="77777777" w:rsidR="00B233D8" w:rsidRDefault="00B233D8" w:rsidP="00B233D8">
      <w:pPr>
        <w:pStyle w:val="Standard"/>
        <w:numPr>
          <w:ilvl w:val="0"/>
          <w:numId w:val="40"/>
        </w:numPr>
        <w:suppressAutoHyphens w:val="0"/>
        <w:spacing w:after="160" w:line="251" w:lineRule="auto"/>
        <w:jc w:val="both"/>
      </w:pPr>
      <w:r>
        <w:t xml:space="preserve">Z uwagi na konieczność zapewnienia odpowiedniej organizacji działalności Urzędu Pani/Pana dane osobowe mogą być przekazywane następującym kategoriom odbiorców </w:t>
      </w:r>
      <w:r>
        <w:lastRenderedPageBreak/>
        <w:t>współpracujących, w tym: dostawcom usług technicznych, organizacyjnych  i prawnych, umożliwiającym prawidłowe zarządzanie  oraz realizację zadań statutowych i ustawowych Urzędu Gminy. Dane te powierzane są na podstawie i zgodnie z obowiązującymi przepisami.</w:t>
      </w:r>
    </w:p>
    <w:p w14:paraId="1074B218" w14:textId="77777777" w:rsidR="00B233D8" w:rsidRDefault="00B233D8" w:rsidP="00B233D8">
      <w:pPr>
        <w:pStyle w:val="Standard"/>
        <w:numPr>
          <w:ilvl w:val="0"/>
          <w:numId w:val="40"/>
        </w:numPr>
        <w:suppressAutoHyphens w:val="0"/>
        <w:spacing w:after="160" w:line="251" w:lineRule="auto"/>
        <w:jc w:val="both"/>
      </w:pPr>
      <w:r>
        <w:t>Pani/Pana dane osobowe nie będą przekazywane do państw trzecich lub organizacji międzynarodowych.</w:t>
      </w:r>
    </w:p>
    <w:p w14:paraId="67E0F14E" w14:textId="77777777" w:rsidR="00B233D8" w:rsidRDefault="00B233D8" w:rsidP="00B233D8">
      <w:pPr>
        <w:pStyle w:val="Standard"/>
        <w:numPr>
          <w:ilvl w:val="0"/>
          <w:numId w:val="40"/>
        </w:numPr>
        <w:suppressAutoHyphens w:val="0"/>
        <w:spacing w:after="160" w:line="251" w:lineRule="auto"/>
        <w:jc w:val="both"/>
      </w:pPr>
      <w:r>
        <w:t>Okres, przez który Pani/Pan dane osobowe będą przechowywane – zgodnie  z przepisami ustawy o narodowym zasobie archiwalnym i archiwach oraz przepisami rozporządzenia w sprawie instrukcji kancelaryjnej, jednolitych rzeczowych wykazów akt oraz instrukcji w sprawie organizacji i zakresu działania archiwów zakładowych.</w:t>
      </w:r>
    </w:p>
    <w:p w14:paraId="3B961E46" w14:textId="77777777" w:rsidR="00B233D8" w:rsidRDefault="00B233D8" w:rsidP="00B233D8">
      <w:pPr>
        <w:pStyle w:val="Standard"/>
        <w:numPr>
          <w:ilvl w:val="0"/>
          <w:numId w:val="40"/>
        </w:numPr>
        <w:suppressAutoHyphens w:val="0"/>
        <w:spacing w:after="160" w:line="251" w:lineRule="auto"/>
        <w:jc w:val="both"/>
      </w:pPr>
      <w:r>
        <w:t>Posiada Pani/Pan prawo do: żądania od administratora dostępu do danych osobowych, prawo do ich sprostowania, ograniczenia przetwarzania.</w:t>
      </w:r>
    </w:p>
    <w:p w14:paraId="091446CA" w14:textId="77777777" w:rsidR="00B233D8" w:rsidRDefault="00B233D8" w:rsidP="00B233D8">
      <w:pPr>
        <w:pStyle w:val="Standard"/>
        <w:numPr>
          <w:ilvl w:val="0"/>
          <w:numId w:val="40"/>
        </w:numPr>
        <w:suppressAutoHyphens w:val="0"/>
        <w:spacing w:after="160" w:line="251" w:lineRule="auto"/>
        <w:jc w:val="both"/>
      </w:pPr>
      <w:r>
        <w:t>W związku z  przetwarzaniem Pani/Pana danych osobowych przysługuje Pani/Panu prawo wniesienia skargi do organu nadzorczego, tj. Prezesa Urzędu Ochrony Danych.</w:t>
      </w:r>
    </w:p>
    <w:p w14:paraId="69EC6150" w14:textId="77777777" w:rsidR="00B233D8" w:rsidRDefault="00B233D8" w:rsidP="00B233D8">
      <w:pPr>
        <w:pStyle w:val="Standard"/>
        <w:numPr>
          <w:ilvl w:val="0"/>
          <w:numId w:val="40"/>
        </w:numPr>
        <w:suppressAutoHyphens w:val="0"/>
        <w:spacing w:after="160" w:line="251" w:lineRule="auto"/>
        <w:jc w:val="both"/>
      </w:pPr>
      <w:r>
        <w:t>Podanie danych osobowych jest wymogiem ustawowym i jest Pani/Pan zobowiązana/y do ich podania; w przypadku niepodania danych osobowych niemożliwe będzie dokonanie wyboru oferty oraz podpisanie umowy na realizację zadania publicznego.</w:t>
      </w:r>
    </w:p>
    <w:p w14:paraId="2C5E212A" w14:textId="77777777" w:rsidR="00B233D8" w:rsidRPr="00E376B6" w:rsidRDefault="00B233D8" w:rsidP="00B233D8">
      <w:pPr>
        <w:pStyle w:val="Standard"/>
        <w:numPr>
          <w:ilvl w:val="0"/>
          <w:numId w:val="40"/>
        </w:numPr>
        <w:suppressAutoHyphens w:val="0"/>
        <w:spacing w:after="160" w:line="251" w:lineRule="auto"/>
        <w:jc w:val="both"/>
      </w:pPr>
      <w:r>
        <w:t xml:space="preserve">Pani/Pana dane </w:t>
      </w:r>
      <w:r>
        <w:rPr>
          <w:lang w:eastAsia="pl-PL"/>
        </w:rPr>
        <w:t>osobowe nie będą przetwarzane w sposób zautomatyzowany w tym również nie będą wykorzystywane do profilowania.</w:t>
      </w:r>
    </w:p>
    <w:p w14:paraId="01B50406" w14:textId="139F316D" w:rsidR="00F03640" w:rsidRPr="00F03640" w:rsidRDefault="00F03640" w:rsidP="00B233D8">
      <w:pPr>
        <w:spacing w:before="120"/>
        <w:ind w:left="680"/>
        <w:jc w:val="both"/>
        <w:outlineLvl w:val="1"/>
        <w:rPr>
          <w:bCs/>
          <w:iCs/>
          <w:color w:val="000000"/>
          <w:lang w:val="x-none" w:eastAsia="x-none"/>
        </w:rPr>
      </w:pPr>
    </w:p>
    <w:p w14:paraId="5288DA02" w14:textId="77777777" w:rsidR="001B365B" w:rsidRPr="001B365B" w:rsidRDefault="001B365B" w:rsidP="001B365B">
      <w:pPr>
        <w:spacing w:before="60" w:after="120"/>
        <w:jc w:val="both"/>
      </w:pPr>
      <w:r w:rsidRPr="001B365B">
        <w:rPr>
          <w:b/>
        </w:rPr>
        <w:t>Załączniki do SWZ</w:t>
      </w:r>
      <w:r w:rsidRPr="001B365B">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B365B" w:rsidRPr="001B365B" w14:paraId="670FD233" w14:textId="77777777" w:rsidTr="00AE26E8">
        <w:tc>
          <w:tcPr>
            <w:tcW w:w="828" w:type="dxa"/>
            <w:tcBorders>
              <w:top w:val="single" w:sz="4" w:space="0" w:color="auto"/>
              <w:left w:val="single" w:sz="4" w:space="0" w:color="auto"/>
              <w:bottom w:val="single" w:sz="4" w:space="0" w:color="auto"/>
              <w:right w:val="single" w:sz="4" w:space="0" w:color="auto"/>
            </w:tcBorders>
            <w:hideMark/>
          </w:tcPr>
          <w:p w14:paraId="67206CCB" w14:textId="77777777" w:rsidR="001B365B" w:rsidRPr="001B365B" w:rsidRDefault="001B365B" w:rsidP="001B365B">
            <w:pPr>
              <w:spacing w:before="60" w:after="120"/>
              <w:jc w:val="both"/>
              <w:rPr>
                <w:b/>
                <w:sz w:val="20"/>
                <w:szCs w:val="20"/>
              </w:rPr>
            </w:pPr>
            <w:r w:rsidRPr="001B365B">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61FAA16E" w14:textId="77777777" w:rsidR="001B365B" w:rsidRPr="001B365B" w:rsidRDefault="001B365B" w:rsidP="001B365B">
            <w:pPr>
              <w:spacing w:before="60" w:after="120"/>
              <w:jc w:val="both"/>
              <w:rPr>
                <w:b/>
                <w:sz w:val="20"/>
                <w:szCs w:val="20"/>
              </w:rPr>
            </w:pPr>
            <w:r w:rsidRPr="001B365B">
              <w:rPr>
                <w:b/>
                <w:sz w:val="20"/>
                <w:szCs w:val="20"/>
              </w:rPr>
              <w:t>Nazwa załącznika</w:t>
            </w:r>
          </w:p>
        </w:tc>
      </w:tr>
      <w:tr w:rsidR="00090735" w:rsidRPr="001B365B" w14:paraId="76C0FFFB" w14:textId="77777777" w:rsidTr="00AE26E8">
        <w:tc>
          <w:tcPr>
            <w:tcW w:w="828" w:type="dxa"/>
            <w:tcBorders>
              <w:top w:val="single" w:sz="4" w:space="0" w:color="auto"/>
              <w:left w:val="single" w:sz="4" w:space="0" w:color="auto"/>
              <w:bottom w:val="single" w:sz="4" w:space="0" w:color="auto"/>
              <w:right w:val="single" w:sz="4" w:space="0" w:color="auto"/>
            </w:tcBorders>
            <w:hideMark/>
          </w:tcPr>
          <w:p w14:paraId="64FFD52D" w14:textId="77777777" w:rsidR="00090735" w:rsidRPr="001B365B" w:rsidRDefault="00090735" w:rsidP="00BB0FF9">
            <w:pPr>
              <w:spacing w:before="60" w:after="120"/>
              <w:jc w:val="both"/>
              <w:rPr>
                <w:b/>
              </w:rPr>
            </w:pPr>
            <w:r w:rsidRPr="00090735">
              <w:t>1</w:t>
            </w:r>
          </w:p>
        </w:tc>
        <w:tc>
          <w:tcPr>
            <w:tcW w:w="8636" w:type="dxa"/>
            <w:tcBorders>
              <w:top w:val="single" w:sz="4" w:space="0" w:color="auto"/>
              <w:left w:val="single" w:sz="4" w:space="0" w:color="auto"/>
              <w:bottom w:val="single" w:sz="4" w:space="0" w:color="auto"/>
              <w:right w:val="single" w:sz="4" w:space="0" w:color="auto"/>
            </w:tcBorders>
            <w:hideMark/>
          </w:tcPr>
          <w:p w14:paraId="45A219B5" w14:textId="7E51D20F" w:rsidR="00090735" w:rsidRPr="001B365B" w:rsidRDefault="00090735" w:rsidP="00BB0FF9">
            <w:pPr>
              <w:spacing w:before="60" w:after="120"/>
              <w:jc w:val="both"/>
              <w:rPr>
                <w:b/>
              </w:rPr>
            </w:pPr>
            <w:r w:rsidRPr="00090735">
              <w:t xml:space="preserve">Wzór oferty na </w:t>
            </w:r>
            <w:r w:rsidR="00661715">
              <w:t>usługi</w:t>
            </w:r>
          </w:p>
        </w:tc>
      </w:tr>
      <w:tr w:rsidR="00661715" w:rsidRPr="001B365B" w14:paraId="72C79880" w14:textId="77777777" w:rsidTr="00AE26E8">
        <w:tc>
          <w:tcPr>
            <w:tcW w:w="828" w:type="dxa"/>
            <w:tcBorders>
              <w:top w:val="single" w:sz="4" w:space="0" w:color="auto"/>
              <w:left w:val="single" w:sz="4" w:space="0" w:color="auto"/>
              <w:bottom w:val="single" w:sz="4" w:space="0" w:color="auto"/>
              <w:right w:val="single" w:sz="4" w:space="0" w:color="auto"/>
            </w:tcBorders>
          </w:tcPr>
          <w:p w14:paraId="428FCB21" w14:textId="4E78DE8C" w:rsidR="00661715" w:rsidRDefault="00661715" w:rsidP="00661715">
            <w:pPr>
              <w:spacing w:before="60" w:after="120"/>
              <w:jc w:val="both"/>
            </w:pPr>
            <w:r w:rsidRPr="004166B3">
              <w:t>1A</w:t>
            </w:r>
          </w:p>
        </w:tc>
        <w:tc>
          <w:tcPr>
            <w:tcW w:w="8636" w:type="dxa"/>
            <w:tcBorders>
              <w:top w:val="single" w:sz="4" w:space="0" w:color="auto"/>
              <w:left w:val="single" w:sz="4" w:space="0" w:color="auto"/>
              <w:bottom w:val="single" w:sz="4" w:space="0" w:color="auto"/>
              <w:right w:val="single" w:sz="4" w:space="0" w:color="auto"/>
            </w:tcBorders>
          </w:tcPr>
          <w:p w14:paraId="21707866" w14:textId="0DFE78C1" w:rsidR="00661715" w:rsidRDefault="00661715" w:rsidP="00661715">
            <w:pPr>
              <w:spacing w:before="60" w:after="120"/>
              <w:jc w:val="both"/>
            </w:pPr>
            <w:r w:rsidRPr="004166B3">
              <w:t xml:space="preserve">Załącznik do formularza oferty - Oświadczenie wykonawców wspólnie ubiegających się o udzielenie zamówienia składane na podstawie art. 117 ust. 4 ustawy </w:t>
            </w:r>
            <w:proofErr w:type="spellStart"/>
            <w:r w:rsidRPr="004166B3">
              <w:t>Pzp</w:t>
            </w:r>
            <w:proofErr w:type="spellEnd"/>
            <w:r w:rsidRPr="004166B3">
              <w:t xml:space="preserve">   </w:t>
            </w:r>
          </w:p>
        </w:tc>
      </w:tr>
      <w:tr w:rsidR="00AE26E8" w:rsidRPr="001B365B" w14:paraId="1B8A3425" w14:textId="77777777" w:rsidTr="00AE26E8">
        <w:tc>
          <w:tcPr>
            <w:tcW w:w="828" w:type="dxa"/>
            <w:tcBorders>
              <w:top w:val="single" w:sz="4" w:space="0" w:color="auto"/>
              <w:left w:val="single" w:sz="4" w:space="0" w:color="auto"/>
              <w:bottom w:val="single" w:sz="4" w:space="0" w:color="auto"/>
              <w:right w:val="single" w:sz="4" w:space="0" w:color="auto"/>
            </w:tcBorders>
          </w:tcPr>
          <w:p w14:paraId="6267C9AE" w14:textId="36BD2F8F" w:rsidR="00AE26E8" w:rsidRPr="00090735" w:rsidRDefault="00AE26E8" w:rsidP="00BB0FF9">
            <w:pPr>
              <w:spacing w:before="60" w:after="120"/>
              <w:jc w:val="both"/>
            </w:pPr>
            <w:r>
              <w:t>2</w:t>
            </w:r>
          </w:p>
        </w:tc>
        <w:tc>
          <w:tcPr>
            <w:tcW w:w="8636" w:type="dxa"/>
            <w:tcBorders>
              <w:top w:val="single" w:sz="4" w:space="0" w:color="auto"/>
              <w:left w:val="single" w:sz="4" w:space="0" w:color="auto"/>
              <w:bottom w:val="single" w:sz="4" w:space="0" w:color="auto"/>
              <w:right w:val="single" w:sz="4" w:space="0" w:color="auto"/>
            </w:tcBorders>
          </w:tcPr>
          <w:p w14:paraId="42B10143" w14:textId="260ACA59" w:rsidR="00AE26E8" w:rsidRPr="00090735" w:rsidRDefault="00CA5EF5" w:rsidP="00BB0FF9">
            <w:pPr>
              <w:spacing w:before="60" w:after="120"/>
              <w:jc w:val="both"/>
            </w:pPr>
            <w:r w:rsidRPr="00090735">
              <w:t>Oświadczenie o niepodleganiu wykluczeniu oraz spełnianiu warunków udziału</w:t>
            </w:r>
          </w:p>
        </w:tc>
      </w:tr>
      <w:tr w:rsidR="00F00E9D" w:rsidRPr="001B365B" w14:paraId="0F572701" w14:textId="77777777" w:rsidTr="00AE26E8">
        <w:tc>
          <w:tcPr>
            <w:tcW w:w="828" w:type="dxa"/>
            <w:tcBorders>
              <w:top w:val="single" w:sz="4" w:space="0" w:color="auto"/>
              <w:left w:val="single" w:sz="4" w:space="0" w:color="auto"/>
              <w:bottom w:val="single" w:sz="4" w:space="0" w:color="auto"/>
              <w:right w:val="single" w:sz="4" w:space="0" w:color="auto"/>
            </w:tcBorders>
          </w:tcPr>
          <w:p w14:paraId="2F3AAF64" w14:textId="1D80018B" w:rsidR="00F00E9D" w:rsidRDefault="00F00E9D" w:rsidP="00BB0FF9">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tcPr>
          <w:p w14:paraId="796769EA" w14:textId="41670A51" w:rsidR="00F00E9D" w:rsidRPr="00F00E9D" w:rsidRDefault="00F00E9D" w:rsidP="00BB0FF9">
            <w:pPr>
              <w:spacing w:before="60" w:after="120"/>
              <w:jc w:val="both"/>
            </w:pPr>
            <w:r w:rsidRPr="00F00E9D">
              <w:t>Zobowiązanie podmiotu udostępniającego zasoby</w:t>
            </w:r>
          </w:p>
        </w:tc>
      </w:tr>
      <w:tr w:rsidR="00090735" w:rsidRPr="001B365B" w14:paraId="05A923EE" w14:textId="77777777" w:rsidTr="00AE26E8">
        <w:tc>
          <w:tcPr>
            <w:tcW w:w="828" w:type="dxa"/>
            <w:tcBorders>
              <w:top w:val="single" w:sz="4" w:space="0" w:color="auto"/>
              <w:left w:val="single" w:sz="4" w:space="0" w:color="auto"/>
              <w:bottom w:val="single" w:sz="4" w:space="0" w:color="auto"/>
              <w:right w:val="single" w:sz="4" w:space="0" w:color="auto"/>
            </w:tcBorders>
            <w:hideMark/>
          </w:tcPr>
          <w:p w14:paraId="71557ECB" w14:textId="728A12FD" w:rsidR="00090735" w:rsidRPr="00227F67" w:rsidRDefault="00B233D8" w:rsidP="00BB0FF9">
            <w:pPr>
              <w:spacing w:before="60" w:after="120"/>
              <w:jc w:val="both"/>
              <w:rPr>
                <w:b/>
              </w:rPr>
            </w:pPr>
            <w:r w:rsidRPr="00227F67">
              <w:t>4</w:t>
            </w:r>
          </w:p>
        </w:tc>
        <w:tc>
          <w:tcPr>
            <w:tcW w:w="8636" w:type="dxa"/>
            <w:tcBorders>
              <w:top w:val="single" w:sz="4" w:space="0" w:color="auto"/>
              <w:left w:val="single" w:sz="4" w:space="0" w:color="auto"/>
              <w:bottom w:val="single" w:sz="4" w:space="0" w:color="auto"/>
              <w:right w:val="single" w:sz="4" w:space="0" w:color="auto"/>
            </w:tcBorders>
            <w:hideMark/>
          </w:tcPr>
          <w:p w14:paraId="0201E1E7" w14:textId="77777777" w:rsidR="00CA5EF5" w:rsidRDefault="00CA5EF5" w:rsidP="00BB0FF9">
            <w:pPr>
              <w:spacing w:before="60" w:after="120"/>
              <w:jc w:val="both"/>
            </w:pPr>
            <w:r w:rsidRPr="00687AB7">
              <w:t>Oświadczenie o aktualności informacji zawartych  w oświadczeniu  o niepodleganiu</w:t>
            </w:r>
          </w:p>
          <w:p w14:paraId="77EE225C" w14:textId="1D4410B8" w:rsidR="00090735" w:rsidRPr="001B365B" w:rsidRDefault="00CA5EF5" w:rsidP="00BB0FF9">
            <w:pPr>
              <w:spacing w:before="60" w:after="120"/>
              <w:jc w:val="both"/>
              <w:rPr>
                <w:b/>
              </w:rPr>
            </w:pPr>
            <w:r w:rsidRPr="00687AB7">
              <w:t xml:space="preserve"> wykluczeniu</w:t>
            </w:r>
          </w:p>
        </w:tc>
      </w:tr>
      <w:tr w:rsidR="00687AB7" w:rsidRPr="001B365B" w14:paraId="39185D27" w14:textId="77777777" w:rsidTr="00AE26E8">
        <w:tc>
          <w:tcPr>
            <w:tcW w:w="828" w:type="dxa"/>
            <w:tcBorders>
              <w:top w:val="single" w:sz="4" w:space="0" w:color="auto"/>
              <w:left w:val="single" w:sz="4" w:space="0" w:color="auto"/>
              <w:bottom w:val="single" w:sz="4" w:space="0" w:color="auto"/>
              <w:right w:val="single" w:sz="4" w:space="0" w:color="auto"/>
            </w:tcBorders>
          </w:tcPr>
          <w:p w14:paraId="3A5366AF" w14:textId="570CAD8F" w:rsidR="00687AB7" w:rsidRPr="00227F67" w:rsidRDefault="00B233D8" w:rsidP="00BB0FF9">
            <w:pPr>
              <w:spacing w:before="60" w:after="120"/>
              <w:jc w:val="both"/>
            </w:pPr>
            <w:r w:rsidRPr="00227F67">
              <w:t>5</w:t>
            </w:r>
          </w:p>
        </w:tc>
        <w:tc>
          <w:tcPr>
            <w:tcW w:w="8636" w:type="dxa"/>
            <w:tcBorders>
              <w:top w:val="single" w:sz="4" w:space="0" w:color="auto"/>
              <w:left w:val="single" w:sz="4" w:space="0" w:color="auto"/>
              <w:bottom w:val="single" w:sz="4" w:space="0" w:color="auto"/>
              <w:right w:val="single" w:sz="4" w:space="0" w:color="auto"/>
            </w:tcBorders>
          </w:tcPr>
          <w:p w14:paraId="2C9707F0" w14:textId="09B2721B" w:rsidR="00687AB7" w:rsidRPr="00090735" w:rsidRDefault="00774266" w:rsidP="00BB0FF9">
            <w:pPr>
              <w:spacing w:before="60" w:after="120"/>
              <w:jc w:val="both"/>
            </w:pPr>
            <w:r>
              <w:t xml:space="preserve">Wykaz usług </w:t>
            </w:r>
          </w:p>
        </w:tc>
      </w:tr>
      <w:tr w:rsidR="00774266" w:rsidRPr="001B365B" w14:paraId="4418D77D" w14:textId="77777777" w:rsidTr="00AE26E8">
        <w:tc>
          <w:tcPr>
            <w:tcW w:w="828" w:type="dxa"/>
            <w:tcBorders>
              <w:top w:val="single" w:sz="4" w:space="0" w:color="auto"/>
              <w:left w:val="single" w:sz="4" w:space="0" w:color="auto"/>
              <w:bottom w:val="single" w:sz="4" w:space="0" w:color="auto"/>
              <w:right w:val="single" w:sz="4" w:space="0" w:color="auto"/>
            </w:tcBorders>
          </w:tcPr>
          <w:p w14:paraId="5CBADE70" w14:textId="576DB92E" w:rsidR="00774266" w:rsidRPr="00227F67" w:rsidRDefault="00B233D8" w:rsidP="00BB0FF9">
            <w:pPr>
              <w:spacing w:before="60" w:after="120"/>
              <w:jc w:val="both"/>
            </w:pPr>
            <w:r w:rsidRPr="00227F67">
              <w:t>6</w:t>
            </w:r>
          </w:p>
        </w:tc>
        <w:tc>
          <w:tcPr>
            <w:tcW w:w="8636" w:type="dxa"/>
            <w:tcBorders>
              <w:top w:val="single" w:sz="4" w:space="0" w:color="auto"/>
              <w:left w:val="single" w:sz="4" w:space="0" w:color="auto"/>
              <w:bottom w:val="single" w:sz="4" w:space="0" w:color="auto"/>
              <w:right w:val="single" w:sz="4" w:space="0" w:color="auto"/>
            </w:tcBorders>
          </w:tcPr>
          <w:p w14:paraId="07F45977" w14:textId="361B2D91" w:rsidR="00774266" w:rsidRPr="00090735" w:rsidRDefault="00774266" w:rsidP="00BB0FF9">
            <w:pPr>
              <w:spacing w:before="60" w:after="120"/>
              <w:jc w:val="both"/>
            </w:pPr>
            <w:r>
              <w:t xml:space="preserve">Wykaz narzędzi </w:t>
            </w:r>
          </w:p>
        </w:tc>
      </w:tr>
      <w:tr w:rsidR="00774266" w:rsidRPr="001B365B" w14:paraId="17866B80" w14:textId="77777777" w:rsidTr="00AE26E8">
        <w:tc>
          <w:tcPr>
            <w:tcW w:w="828" w:type="dxa"/>
            <w:tcBorders>
              <w:top w:val="single" w:sz="4" w:space="0" w:color="auto"/>
              <w:left w:val="single" w:sz="4" w:space="0" w:color="auto"/>
              <w:bottom w:val="single" w:sz="4" w:space="0" w:color="auto"/>
              <w:right w:val="single" w:sz="4" w:space="0" w:color="auto"/>
            </w:tcBorders>
          </w:tcPr>
          <w:p w14:paraId="44FFBA86" w14:textId="0E3D0E63" w:rsidR="00774266" w:rsidRPr="00227F67" w:rsidRDefault="00B233D8" w:rsidP="00BB0FF9">
            <w:pPr>
              <w:spacing w:before="60" w:after="120"/>
              <w:jc w:val="both"/>
            </w:pPr>
            <w:r w:rsidRPr="00227F67">
              <w:t>7</w:t>
            </w:r>
          </w:p>
        </w:tc>
        <w:tc>
          <w:tcPr>
            <w:tcW w:w="8636" w:type="dxa"/>
            <w:tcBorders>
              <w:top w:val="single" w:sz="4" w:space="0" w:color="auto"/>
              <w:left w:val="single" w:sz="4" w:space="0" w:color="auto"/>
              <w:bottom w:val="single" w:sz="4" w:space="0" w:color="auto"/>
              <w:right w:val="single" w:sz="4" w:space="0" w:color="auto"/>
            </w:tcBorders>
          </w:tcPr>
          <w:p w14:paraId="21A379DA" w14:textId="41D6DCFA" w:rsidR="00774266" w:rsidRPr="00090735" w:rsidRDefault="00774266" w:rsidP="00BB0FF9">
            <w:pPr>
              <w:spacing w:before="60" w:after="120"/>
              <w:jc w:val="both"/>
            </w:pPr>
            <w:r>
              <w:t>Projekt umowy</w:t>
            </w:r>
          </w:p>
        </w:tc>
      </w:tr>
      <w:tr w:rsidR="00774266" w:rsidRPr="001B365B" w14:paraId="7D0A92CF" w14:textId="77777777" w:rsidTr="00AE26E8">
        <w:tc>
          <w:tcPr>
            <w:tcW w:w="828" w:type="dxa"/>
            <w:tcBorders>
              <w:top w:val="single" w:sz="4" w:space="0" w:color="auto"/>
              <w:left w:val="single" w:sz="4" w:space="0" w:color="auto"/>
              <w:bottom w:val="single" w:sz="4" w:space="0" w:color="auto"/>
              <w:right w:val="single" w:sz="4" w:space="0" w:color="auto"/>
            </w:tcBorders>
          </w:tcPr>
          <w:p w14:paraId="3E4542F0" w14:textId="70BB0ED5" w:rsidR="00774266" w:rsidRPr="00227F67" w:rsidRDefault="00227F67" w:rsidP="00BB0FF9">
            <w:pPr>
              <w:spacing w:before="60" w:after="120"/>
              <w:jc w:val="both"/>
            </w:pPr>
            <w:r w:rsidRPr="00227F67">
              <w:t>8</w:t>
            </w:r>
          </w:p>
        </w:tc>
        <w:tc>
          <w:tcPr>
            <w:tcW w:w="8636" w:type="dxa"/>
            <w:tcBorders>
              <w:top w:val="single" w:sz="4" w:space="0" w:color="auto"/>
              <w:left w:val="single" w:sz="4" w:space="0" w:color="auto"/>
              <w:bottom w:val="single" w:sz="4" w:space="0" w:color="auto"/>
              <w:right w:val="single" w:sz="4" w:space="0" w:color="auto"/>
            </w:tcBorders>
          </w:tcPr>
          <w:p w14:paraId="0225BE85" w14:textId="1E5A5BAE" w:rsidR="00774266" w:rsidRDefault="00774266" w:rsidP="00BB0FF9">
            <w:pPr>
              <w:spacing w:before="60" w:after="120"/>
              <w:jc w:val="both"/>
            </w:pPr>
            <w:r w:rsidRPr="00774266">
              <w:t>Zarządzenie Wójta Gminy Ostrów Wielkopolski w sprawie regulaminu dowozu uczniów do szkół w Gminie Ostrów Wielkopolski.</w:t>
            </w:r>
          </w:p>
        </w:tc>
      </w:tr>
      <w:tr w:rsidR="00774266" w:rsidRPr="001B365B" w14:paraId="2221DF6E" w14:textId="77777777" w:rsidTr="00AE26E8">
        <w:tc>
          <w:tcPr>
            <w:tcW w:w="828" w:type="dxa"/>
            <w:tcBorders>
              <w:top w:val="single" w:sz="4" w:space="0" w:color="auto"/>
              <w:left w:val="single" w:sz="4" w:space="0" w:color="auto"/>
              <w:bottom w:val="single" w:sz="4" w:space="0" w:color="auto"/>
              <w:right w:val="single" w:sz="4" w:space="0" w:color="auto"/>
            </w:tcBorders>
          </w:tcPr>
          <w:p w14:paraId="0D438BC1" w14:textId="322612EA" w:rsidR="00774266" w:rsidRPr="00227F67" w:rsidRDefault="00227F67" w:rsidP="00BB0FF9">
            <w:pPr>
              <w:spacing w:before="60" w:after="120"/>
              <w:jc w:val="both"/>
            </w:pPr>
            <w:r w:rsidRPr="00227F67">
              <w:t>9</w:t>
            </w:r>
          </w:p>
        </w:tc>
        <w:tc>
          <w:tcPr>
            <w:tcW w:w="8636" w:type="dxa"/>
            <w:tcBorders>
              <w:top w:val="single" w:sz="4" w:space="0" w:color="auto"/>
              <w:left w:val="single" w:sz="4" w:space="0" w:color="auto"/>
              <w:bottom w:val="single" w:sz="4" w:space="0" w:color="auto"/>
              <w:right w:val="single" w:sz="4" w:space="0" w:color="auto"/>
            </w:tcBorders>
          </w:tcPr>
          <w:p w14:paraId="7355155F" w14:textId="6C2E7A8F" w:rsidR="00774266" w:rsidRPr="00774266" w:rsidRDefault="00774266" w:rsidP="00774266">
            <w:pPr>
              <w:spacing w:before="60" w:after="120"/>
              <w:ind w:left="360" w:hanging="360"/>
              <w:jc w:val="both"/>
            </w:pPr>
            <w:r w:rsidRPr="00774266">
              <w:t>Harmonogram dowozów dla części 1</w:t>
            </w:r>
          </w:p>
        </w:tc>
      </w:tr>
      <w:tr w:rsidR="00774266" w:rsidRPr="001B365B" w14:paraId="14F41274" w14:textId="77777777" w:rsidTr="00AE26E8">
        <w:tc>
          <w:tcPr>
            <w:tcW w:w="828" w:type="dxa"/>
            <w:tcBorders>
              <w:top w:val="single" w:sz="4" w:space="0" w:color="auto"/>
              <w:left w:val="single" w:sz="4" w:space="0" w:color="auto"/>
              <w:bottom w:val="single" w:sz="4" w:space="0" w:color="auto"/>
              <w:right w:val="single" w:sz="4" w:space="0" w:color="auto"/>
            </w:tcBorders>
          </w:tcPr>
          <w:p w14:paraId="19F65052" w14:textId="7E913C41" w:rsidR="00774266" w:rsidRPr="00227F67" w:rsidRDefault="00227F67" w:rsidP="00BB0FF9">
            <w:pPr>
              <w:spacing w:before="60" w:after="120"/>
              <w:jc w:val="both"/>
            </w:pPr>
            <w:r w:rsidRPr="00227F67">
              <w:t>10</w:t>
            </w:r>
          </w:p>
        </w:tc>
        <w:tc>
          <w:tcPr>
            <w:tcW w:w="8636" w:type="dxa"/>
            <w:tcBorders>
              <w:top w:val="single" w:sz="4" w:space="0" w:color="auto"/>
              <w:left w:val="single" w:sz="4" w:space="0" w:color="auto"/>
              <w:bottom w:val="single" w:sz="4" w:space="0" w:color="auto"/>
              <w:right w:val="single" w:sz="4" w:space="0" w:color="auto"/>
            </w:tcBorders>
          </w:tcPr>
          <w:p w14:paraId="19741270" w14:textId="71E74F46" w:rsidR="00774266" w:rsidRPr="00774266" w:rsidRDefault="00774266" w:rsidP="00BB0FF9">
            <w:pPr>
              <w:spacing w:before="60" w:after="120"/>
              <w:jc w:val="both"/>
            </w:pPr>
            <w:r w:rsidRPr="00774266">
              <w:t xml:space="preserve">Harmonogram dowozów dla części </w:t>
            </w:r>
            <w:r>
              <w:t>2</w:t>
            </w:r>
          </w:p>
        </w:tc>
      </w:tr>
      <w:tr w:rsidR="00774266" w:rsidRPr="001B365B" w14:paraId="2E67B5D4" w14:textId="77777777" w:rsidTr="00AE26E8">
        <w:tc>
          <w:tcPr>
            <w:tcW w:w="828" w:type="dxa"/>
            <w:tcBorders>
              <w:top w:val="single" w:sz="4" w:space="0" w:color="auto"/>
              <w:left w:val="single" w:sz="4" w:space="0" w:color="auto"/>
              <w:bottom w:val="single" w:sz="4" w:space="0" w:color="auto"/>
              <w:right w:val="single" w:sz="4" w:space="0" w:color="auto"/>
            </w:tcBorders>
          </w:tcPr>
          <w:p w14:paraId="62258804" w14:textId="2FF926DD" w:rsidR="00774266" w:rsidRDefault="00227F67" w:rsidP="00BB0FF9">
            <w:pPr>
              <w:spacing w:before="60" w:after="120"/>
              <w:jc w:val="both"/>
            </w:pPr>
            <w:r>
              <w:lastRenderedPageBreak/>
              <w:t>11</w:t>
            </w:r>
          </w:p>
        </w:tc>
        <w:tc>
          <w:tcPr>
            <w:tcW w:w="8636" w:type="dxa"/>
            <w:tcBorders>
              <w:top w:val="single" w:sz="4" w:space="0" w:color="auto"/>
              <w:left w:val="single" w:sz="4" w:space="0" w:color="auto"/>
              <w:bottom w:val="single" w:sz="4" w:space="0" w:color="auto"/>
              <w:right w:val="single" w:sz="4" w:space="0" w:color="auto"/>
            </w:tcBorders>
          </w:tcPr>
          <w:p w14:paraId="54DFF285" w14:textId="6BD1CAFC" w:rsidR="00774266" w:rsidRPr="00774266" w:rsidRDefault="00774266" w:rsidP="00BB0FF9">
            <w:pPr>
              <w:spacing w:before="60" w:after="120"/>
              <w:jc w:val="both"/>
            </w:pPr>
            <w:r w:rsidRPr="00774266">
              <w:t xml:space="preserve">Harmonogram dowozów dla części </w:t>
            </w:r>
            <w:r>
              <w:t>3</w:t>
            </w:r>
          </w:p>
        </w:tc>
      </w:tr>
      <w:tr w:rsidR="00774266" w:rsidRPr="001B365B" w14:paraId="287C514E" w14:textId="77777777" w:rsidTr="00AE26E8">
        <w:tc>
          <w:tcPr>
            <w:tcW w:w="828" w:type="dxa"/>
            <w:tcBorders>
              <w:top w:val="single" w:sz="4" w:space="0" w:color="auto"/>
              <w:left w:val="single" w:sz="4" w:space="0" w:color="auto"/>
              <w:bottom w:val="single" w:sz="4" w:space="0" w:color="auto"/>
              <w:right w:val="single" w:sz="4" w:space="0" w:color="auto"/>
            </w:tcBorders>
          </w:tcPr>
          <w:p w14:paraId="08E35E10" w14:textId="41560169" w:rsidR="00774266" w:rsidRDefault="00227F67" w:rsidP="00BB0FF9">
            <w:pPr>
              <w:spacing w:before="60" w:after="120"/>
              <w:jc w:val="both"/>
            </w:pPr>
            <w:r>
              <w:t>12</w:t>
            </w:r>
          </w:p>
        </w:tc>
        <w:tc>
          <w:tcPr>
            <w:tcW w:w="8636" w:type="dxa"/>
            <w:tcBorders>
              <w:top w:val="single" w:sz="4" w:space="0" w:color="auto"/>
              <w:left w:val="single" w:sz="4" w:space="0" w:color="auto"/>
              <w:bottom w:val="single" w:sz="4" w:space="0" w:color="auto"/>
              <w:right w:val="single" w:sz="4" w:space="0" w:color="auto"/>
            </w:tcBorders>
          </w:tcPr>
          <w:p w14:paraId="159C4E80" w14:textId="5550FCC4" w:rsidR="00774266" w:rsidRPr="00774266" w:rsidRDefault="00774266" w:rsidP="00BB0FF9">
            <w:pPr>
              <w:spacing w:before="60" w:after="120"/>
              <w:jc w:val="both"/>
            </w:pPr>
            <w:r w:rsidRPr="00774266">
              <w:t xml:space="preserve">Harmonogram dowozów dla części </w:t>
            </w:r>
            <w:r>
              <w:t>4</w:t>
            </w:r>
          </w:p>
        </w:tc>
      </w:tr>
      <w:tr w:rsidR="00774266" w:rsidRPr="001B365B" w14:paraId="30A4657C" w14:textId="77777777" w:rsidTr="00AE26E8">
        <w:tc>
          <w:tcPr>
            <w:tcW w:w="828" w:type="dxa"/>
            <w:tcBorders>
              <w:top w:val="single" w:sz="4" w:space="0" w:color="auto"/>
              <w:left w:val="single" w:sz="4" w:space="0" w:color="auto"/>
              <w:bottom w:val="single" w:sz="4" w:space="0" w:color="auto"/>
              <w:right w:val="single" w:sz="4" w:space="0" w:color="auto"/>
            </w:tcBorders>
          </w:tcPr>
          <w:p w14:paraId="5C9B1236" w14:textId="3F04878D" w:rsidR="00774266" w:rsidRDefault="00227F67" w:rsidP="00BB0FF9">
            <w:pPr>
              <w:spacing w:before="60" w:after="120"/>
              <w:jc w:val="both"/>
            </w:pPr>
            <w:r>
              <w:t>13</w:t>
            </w:r>
          </w:p>
        </w:tc>
        <w:tc>
          <w:tcPr>
            <w:tcW w:w="8636" w:type="dxa"/>
            <w:tcBorders>
              <w:top w:val="single" w:sz="4" w:space="0" w:color="auto"/>
              <w:left w:val="single" w:sz="4" w:space="0" w:color="auto"/>
              <w:bottom w:val="single" w:sz="4" w:space="0" w:color="auto"/>
              <w:right w:val="single" w:sz="4" w:space="0" w:color="auto"/>
            </w:tcBorders>
          </w:tcPr>
          <w:p w14:paraId="44169023" w14:textId="4B2BB9E5" w:rsidR="00774266" w:rsidRPr="00774266" w:rsidRDefault="00774266" w:rsidP="00BB0FF9">
            <w:pPr>
              <w:spacing w:before="60" w:after="120"/>
              <w:jc w:val="both"/>
            </w:pPr>
            <w:r w:rsidRPr="00774266">
              <w:t xml:space="preserve">Harmonogram dowozów dla części </w:t>
            </w:r>
            <w:r>
              <w:t>5</w:t>
            </w:r>
          </w:p>
        </w:tc>
      </w:tr>
    </w:tbl>
    <w:p w14:paraId="4D761FF0" w14:textId="77777777" w:rsidR="00EB7871" w:rsidRPr="001B365B" w:rsidRDefault="00EB7871" w:rsidP="001B365B"/>
    <w:sectPr w:rsidR="00EB7871" w:rsidRPr="001B365B" w:rsidSect="0056473B">
      <w:footerReference w:type="default" r:id="rId10"/>
      <w:pgSz w:w="11906" w:h="16838" w:code="9"/>
      <w:pgMar w:top="1418" w:right="1304" w:bottom="1418" w:left="1304"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AD9FF" w14:textId="77777777" w:rsidR="008A0CBC" w:rsidRDefault="008A0CBC">
      <w:r>
        <w:separator/>
      </w:r>
    </w:p>
  </w:endnote>
  <w:endnote w:type="continuationSeparator" w:id="0">
    <w:p w14:paraId="5AC348EC" w14:textId="77777777" w:rsidR="008A0CBC" w:rsidRDefault="008A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FBD36" w14:textId="2FF6AE98" w:rsidR="008A0CBC" w:rsidRDefault="008A0CBC">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CFCF6DC" wp14:editId="5D8E1CE0">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353D0D7"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14:paraId="156A8029" w14:textId="77777777" w:rsidR="008A0CBC" w:rsidRDefault="008A0CBC">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482D2D">
      <w:rPr>
        <w:rStyle w:val="Numerstrony"/>
        <w:noProof/>
        <w:sz w:val="18"/>
        <w:szCs w:val="18"/>
      </w:rPr>
      <w:t>23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482D2D">
      <w:rPr>
        <w:rStyle w:val="Numerstrony"/>
        <w:noProof/>
        <w:sz w:val="18"/>
        <w:szCs w:val="18"/>
      </w:rPr>
      <w:t>25</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F0134" w14:textId="77777777" w:rsidR="008A0CBC" w:rsidRDefault="008A0CBC">
      <w:r>
        <w:separator/>
      </w:r>
    </w:p>
  </w:footnote>
  <w:footnote w:type="continuationSeparator" w:id="0">
    <w:p w14:paraId="29716AB5" w14:textId="77777777" w:rsidR="008A0CBC" w:rsidRDefault="008A0C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2A26"/>
    <w:multiLevelType w:val="hybridMultilevel"/>
    <w:tmpl w:val="B4BADD5C"/>
    <w:lvl w:ilvl="0" w:tplc="A1744808">
      <w:start w:val="1"/>
      <w:numFmt w:val="lowerLetter"/>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6992730"/>
    <w:multiLevelType w:val="multilevel"/>
    <w:tmpl w:val="0BC608B2"/>
    <w:lvl w:ilvl="0">
      <w:start w:val="3"/>
      <w:numFmt w:val="decimal"/>
      <w:lvlText w:val="%1"/>
      <w:lvlJc w:val="left"/>
      <w:pPr>
        <w:ind w:left="360" w:hanging="360"/>
      </w:pPr>
      <w:rPr>
        <w:rFonts w:hint="default"/>
        <w:i w:val="0"/>
      </w:rPr>
    </w:lvl>
    <w:lvl w:ilvl="1">
      <w:start w:val="7"/>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4" w15:restartNumberingAfterBreak="0">
    <w:nsid w:val="1AE1713E"/>
    <w:multiLevelType w:val="hybridMultilevel"/>
    <w:tmpl w:val="55E49E82"/>
    <w:lvl w:ilvl="0" w:tplc="59BE2698">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D70083C"/>
    <w:multiLevelType w:val="hybridMultilevel"/>
    <w:tmpl w:val="D5F6C1D2"/>
    <w:lvl w:ilvl="0" w:tplc="4B94EC8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EE3197E"/>
    <w:multiLevelType w:val="multilevel"/>
    <w:tmpl w:val="2488EF70"/>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trike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4BA1D4C"/>
    <w:multiLevelType w:val="hybridMultilevel"/>
    <w:tmpl w:val="9F201A0C"/>
    <w:lvl w:ilvl="0" w:tplc="868046A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2FA6400C"/>
    <w:multiLevelType w:val="multilevel"/>
    <w:tmpl w:val="22B0306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446511C6"/>
    <w:multiLevelType w:val="hybridMultilevel"/>
    <w:tmpl w:val="EB98B974"/>
    <w:lvl w:ilvl="0" w:tplc="34C28832">
      <w:start w:val="1"/>
      <w:numFmt w:val="decimal"/>
      <w:lvlText w:val="%1)"/>
      <w:lvlJc w:val="left"/>
      <w:pPr>
        <w:ind w:left="1146"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2" w15:restartNumberingAfterBreak="0">
    <w:nsid w:val="51713120"/>
    <w:multiLevelType w:val="multilevel"/>
    <w:tmpl w:val="8856C92C"/>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3"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57B9196B"/>
    <w:multiLevelType w:val="multilevel"/>
    <w:tmpl w:val="640CB33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6D202AB8"/>
    <w:multiLevelType w:val="hybridMultilevel"/>
    <w:tmpl w:val="6E28858C"/>
    <w:lvl w:ilvl="0" w:tplc="E3221D3E">
      <w:start w:val="1"/>
      <w:numFmt w:val="lowerLetter"/>
      <w:lvlText w:val="%1)"/>
      <w:lvlJc w:val="left"/>
      <w:pPr>
        <w:ind w:left="1080" w:hanging="360"/>
      </w:pPr>
      <w:rPr>
        <w:rFonts w:ascii="Times New Roman" w:eastAsia="Calibri" w:hAnsi="Times New Roman" w:cs="Times New Roman"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6F752AA4"/>
    <w:multiLevelType w:val="hybridMultilevel"/>
    <w:tmpl w:val="F88833A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FCC435E"/>
    <w:multiLevelType w:val="hybridMultilevel"/>
    <w:tmpl w:val="9AF40DDC"/>
    <w:lvl w:ilvl="0" w:tplc="98A6AB52">
      <w:start w:val="1"/>
      <w:numFmt w:val="decimal"/>
      <w:lvlText w:val="%1)"/>
      <w:lvlJc w:val="left"/>
      <w:pPr>
        <w:ind w:left="1068" w:hanging="360"/>
      </w:pPr>
      <w:rPr>
        <w:rFonts w:hint="default"/>
        <w:b w:val="0"/>
      </w:rPr>
    </w:lvl>
    <w:lvl w:ilvl="1" w:tplc="F17487C2">
      <w:start w:val="1"/>
      <w:numFmt w:val="lowerLetter"/>
      <w:lvlText w:val="%2)"/>
      <w:lvlJc w:val="left"/>
      <w:pPr>
        <w:ind w:left="1788" w:hanging="360"/>
      </w:pPr>
      <w:rPr>
        <w:rFonts w:hint="default"/>
        <w:b/>
      </w:rPr>
    </w:lvl>
    <w:lvl w:ilvl="2" w:tplc="47A27E76">
      <w:start w:val="2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2" w15:restartNumberingAfterBreak="0">
    <w:nsid w:val="7571366B"/>
    <w:multiLevelType w:val="multilevel"/>
    <w:tmpl w:val="FD82ECD6"/>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6"/>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4"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5"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6"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6"/>
  </w:num>
  <w:num w:numId="2">
    <w:abstractNumId w:val="1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6"/>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2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4"/>
  </w:num>
  <w:num w:numId="31">
    <w:abstractNumId w:val="24"/>
  </w:num>
  <w:num w:numId="32">
    <w:abstractNumId w:val="28"/>
  </w:num>
  <w:num w:numId="33">
    <w:abstractNumId w:val="4"/>
  </w:num>
  <w:num w:numId="34">
    <w:abstractNumId w:val="0"/>
  </w:num>
  <w:num w:numId="35">
    <w:abstractNumId w:val="3"/>
  </w:num>
  <w:num w:numId="36">
    <w:abstractNumId w:val="32"/>
  </w:num>
  <w:num w:numId="37">
    <w:abstractNumId w:val="29"/>
  </w:num>
  <w:num w:numId="38">
    <w:abstractNumId w:val="5"/>
  </w:num>
  <w:num w:numId="39">
    <w:abstractNumId w:val="30"/>
  </w:num>
  <w:num w:numId="40">
    <w:abstractNumId w:val="22"/>
  </w:num>
  <w:num w:numId="41">
    <w:abstractNumId w:val="22"/>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782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3BF"/>
    <w:rsid w:val="00004D89"/>
    <w:rsid w:val="000067E5"/>
    <w:rsid w:val="00012833"/>
    <w:rsid w:val="00020FF3"/>
    <w:rsid w:val="000240D2"/>
    <w:rsid w:val="00026453"/>
    <w:rsid w:val="000264D3"/>
    <w:rsid w:val="00031855"/>
    <w:rsid w:val="00033447"/>
    <w:rsid w:val="00034D1A"/>
    <w:rsid w:val="00035B64"/>
    <w:rsid w:val="00036DB5"/>
    <w:rsid w:val="00036FD8"/>
    <w:rsid w:val="0004094C"/>
    <w:rsid w:val="000471B4"/>
    <w:rsid w:val="00050901"/>
    <w:rsid w:val="0005435C"/>
    <w:rsid w:val="00056B6A"/>
    <w:rsid w:val="00056F25"/>
    <w:rsid w:val="0005779B"/>
    <w:rsid w:val="000666AF"/>
    <w:rsid w:val="00071D59"/>
    <w:rsid w:val="00080783"/>
    <w:rsid w:val="00082134"/>
    <w:rsid w:val="00090735"/>
    <w:rsid w:val="000941F7"/>
    <w:rsid w:val="000A1CDA"/>
    <w:rsid w:val="000A2E0B"/>
    <w:rsid w:val="000A59AF"/>
    <w:rsid w:val="000B08A9"/>
    <w:rsid w:val="000B3008"/>
    <w:rsid w:val="000B3A9E"/>
    <w:rsid w:val="000B5377"/>
    <w:rsid w:val="000B723B"/>
    <w:rsid w:val="000C63A2"/>
    <w:rsid w:val="000C732C"/>
    <w:rsid w:val="000D3BC4"/>
    <w:rsid w:val="000E1B86"/>
    <w:rsid w:val="000E4279"/>
    <w:rsid w:val="000E7443"/>
    <w:rsid w:val="000F01D8"/>
    <w:rsid w:val="000F53AD"/>
    <w:rsid w:val="001042D0"/>
    <w:rsid w:val="00105746"/>
    <w:rsid w:val="0011796F"/>
    <w:rsid w:val="00125A9A"/>
    <w:rsid w:val="00126357"/>
    <w:rsid w:val="00127036"/>
    <w:rsid w:val="0013434C"/>
    <w:rsid w:val="0013626A"/>
    <w:rsid w:val="00141A13"/>
    <w:rsid w:val="00146421"/>
    <w:rsid w:val="00150032"/>
    <w:rsid w:val="001542F3"/>
    <w:rsid w:val="00155AA1"/>
    <w:rsid w:val="001644FA"/>
    <w:rsid w:val="001660E2"/>
    <w:rsid w:val="00166D51"/>
    <w:rsid w:val="00180BDE"/>
    <w:rsid w:val="001815D3"/>
    <w:rsid w:val="0018407C"/>
    <w:rsid w:val="001873F9"/>
    <w:rsid w:val="00191475"/>
    <w:rsid w:val="00194EF2"/>
    <w:rsid w:val="001B365B"/>
    <w:rsid w:val="001B3F5E"/>
    <w:rsid w:val="001B6A19"/>
    <w:rsid w:val="001C30E8"/>
    <w:rsid w:val="001C5986"/>
    <w:rsid w:val="001D28DF"/>
    <w:rsid w:val="001D412F"/>
    <w:rsid w:val="001D4946"/>
    <w:rsid w:val="001E0984"/>
    <w:rsid w:val="001E476E"/>
    <w:rsid w:val="001E4CE2"/>
    <w:rsid w:val="001E64C2"/>
    <w:rsid w:val="001E66C0"/>
    <w:rsid w:val="001F1894"/>
    <w:rsid w:val="00201D7C"/>
    <w:rsid w:val="0021230D"/>
    <w:rsid w:val="00213D86"/>
    <w:rsid w:val="002239C2"/>
    <w:rsid w:val="00223EF2"/>
    <w:rsid w:val="00226999"/>
    <w:rsid w:val="00227F67"/>
    <w:rsid w:val="002306BE"/>
    <w:rsid w:val="00232AC7"/>
    <w:rsid w:val="00232EF6"/>
    <w:rsid w:val="0023697B"/>
    <w:rsid w:val="00237B55"/>
    <w:rsid w:val="00243FB4"/>
    <w:rsid w:val="002457DC"/>
    <w:rsid w:val="0024673F"/>
    <w:rsid w:val="002564E3"/>
    <w:rsid w:val="002633BF"/>
    <w:rsid w:val="00263EFE"/>
    <w:rsid w:val="00264019"/>
    <w:rsid w:val="00264F8A"/>
    <w:rsid w:val="00266512"/>
    <w:rsid w:val="00271457"/>
    <w:rsid w:val="002746F7"/>
    <w:rsid w:val="00280645"/>
    <w:rsid w:val="0029141E"/>
    <w:rsid w:val="002959CF"/>
    <w:rsid w:val="002962E0"/>
    <w:rsid w:val="002963F2"/>
    <w:rsid w:val="002A2D4A"/>
    <w:rsid w:val="002B0A85"/>
    <w:rsid w:val="002B22BF"/>
    <w:rsid w:val="002D4E51"/>
    <w:rsid w:val="002D5675"/>
    <w:rsid w:val="002E37F4"/>
    <w:rsid w:val="002E5E36"/>
    <w:rsid w:val="002E666C"/>
    <w:rsid w:val="002E7C8B"/>
    <w:rsid w:val="002F0086"/>
    <w:rsid w:val="002F07D4"/>
    <w:rsid w:val="003069C0"/>
    <w:rsid w:val="0031141E"/>
    <w:rsid w:val="003200AE"/>
    <w:rsid w:val="003209A8"/>
    <w:rsid w:val="003214F5"/>
    <w:rsid w:val="00322993"/>
    <w:rsid w:val="00325E66"/>
    <w:rsid w:val="00330F50"/>
    <w:rsid w:val="00333636"/>
    <w:rsid w:val="00333EB5"/>
    <w:rsid w:val="00333EF6"/>
    <w:rsid w:val="00334E8F"/>
    <w:rsid w:val="00335C23"/>
    <w:rsid w:val="003440B4"/>
    <w:rsid w:val="0034463B"/>
    <w:rsid w:val="00345177"/>
    <w:rsid w:val="00346719"/>
    <w:rsid w:val="00355C03"/>
    <w:rsid w:val="00361499"/>
    <w:rsid w:val="00362C9C"/>
    <w:rsid w:val="00370A37"/>
    <w:rsid w:val="00374986"/>
    <w:rsid w:val="003800F3"/>
    <w:rsid w:val="0038188C"/>
    <w:rsid w:val="00383637"/>
    <w:rsid w:val="00383BC8"/>
    <w:rsid w:val="00383CFE"/>
    <w:rsid w:val="00384056"/>
    <w:rsid w:val="00393A3C"/>
    <w:rsid w:val="003A1998"/>
    <w:rsid w:val="003B2A1A"/>
    <w:rsid w:val="003C3F4E"/>
    <w:rsid w:val="003C478A"/>
    <w:rsid w:val="003C4BDA"/>
    <w:rsid w:val="003D0168"/>
    <w:rsid w:val="003D0409"/>
    <w:rsid w:val="003D3A3F"/>
    <w:rsid w:val="003D5462"/>
    <w:rsid w:val="003D58D6"/>
    <w:rsid w:val="003D736C"/>
    <w:rsid w:val="003E0512"/>
    <w:rsid w:val="003E0831"/>
    <w:rsid w:val="003E0A15"/>
    <w:rsid w:val="003F5A2C"/>
    <w:rsid w:val="003F6368"/>
    <w:rsid w:val="00401E9D"/>
    <w:rsid w:val="00402661"/>
    <w:rsid w:val="00403B18"/>
    <w:rsid w:val="0040419B"/>
    <w:rsid w:val="0041437D"/>
    <w:rsid w:val="004201F8"/>
    <w:rsid w:val="00421E76"/>
    <w:rsid w:val="00423EDC"/>
    <w:rsid w:val="004248CE"/>
    <w:rsid w:val="00424D45"/>
    <w:rsid w:val="00426F5E"/>
    <w:rsid w:val="00427FC0"/>
    <w:rsid w:val="004327AD"/>
    <w:rsid w:val="004350D7"/>
    <w:rsid w:val="004372DF"/>
    <w:rsid w:val="004460EE"/>
    <w:rsid w:val="00446877"/>
    <w:rsid w:val="004469CA"/>
    <w:rsid w:val="00447CB7"/>
    <w:rsid w:val="00450464"/>
    <w:rsid w:val="00464B22"/>
    <w:rsid w:val="00466174"/>
    <w:rsid w:val="00466719"/>
    <w:rsid w:val="00466D96"/>
    <w:rsid w:val="00472F68"/>
    <w:rsid w:val="00475D05"/>
    <w:rsid w:val="004816C2"/>
    <w:rsid w:val="004820E5"/>
    <w:rsid w:val="00482D2D"/>
    <w:rsid w:val="004836E5"/>
    <w:rsid w:val="00483F80"/>
    <w:rsid w:val="00485CC7"/>
    <w:rsid w:val="00493DCE"/>
    <w:rsid w:val="004A3EC1"/>
    <w:rsid w:val="004A4FE1"/>
    <w:rsid w:val="004B524E"/>
    <w:rsid w:val="004B680C"/>
    <w:rsid w:val="004B707F"/>
    <w:rsid w:val="004C1994"/>
    <w:rsid w:val="004C3952"/>
    <w:rsid w:val="004C3FCD"/>
    <w:rsid w:val="004C525B"/>
    <w:rsid w:val="004C7B3E"/>
    <w:rsid w:val="004D10CC"/>
    <w:rsid w:val="004D67F9"/>
    <w:rsid w:val="004D7A7C"/>
    <w:rsid w:val="004E3A7E"/>
    <w:rsid w:val="004E7BF9"/>
    <w:rsid w:val="004F50A8"/>
    <w:rsid w:val="005060B9"/>
    <w:rsid w:val="00510831"/>
    <w:rsid w:val="00514D20"/>
    <w:rsid w:val="005214AA"/>
    <w:rsid w:val="0052404F"/>
    <w:rsid w:val="005241B2"/>
    <w:rsid w:val="0053017C"/>
    <w:rsid w:val="00536FAD"/>
    <w:rsid w:val="00541038"/>
    <w:rsid w:val="0054473A"/>
    <w:rsid w:val="00560F40"/>
    <w:rsid w:val="00562E86"/>
    <w:rsid w:val="005631F3"/>
    <w:rsid w:val="005632D1"/>
    <w:rsid w:val="0056473B"/>
    <w:rsid w:val="005659B3"/>
    <w:rsid w:val="00571EFD"/>
    <w:rsid w:val="005741F3"/>
    <w:rsid w:val="005828F4"/>
    <w:rsid w:val="005905D6"/>
    <w:rsid w:val="005914E0"/>
    <w:rsid w:val="005A4619"/>
    <w:rsid w:val="005B4881"/>
    <w:rsid w:val="005B6ACE"/>
    <w:rsid w:val="005B71A6"/>
    <w:rsid w:val="005C46D9"/>
    <w:rsid w:val="005C634C"/>
    <w:rsid w:val="005D0A27"/>
    <w:rsid w:val="005D2148"/>
    <w:rsid w:val="005E544C"/>
    <w:rsid w:val="005E601C"/>
    <w:rsid w:val="005E73AC"/>
    <w:rsid w:val="00603291"/>
    <w:rsid w:val="00614581"/>
    <w:rsid w:val="006177C5"/>
    <w:rsid w:val="006260AC"/>
    <w:rsid w:val="00627ED2"/>
    <w:rsid w:val="006318DF"/>
    <w:rsid w:val="0063322D"/>
    <w:rsid w:val="00634569"/>
    <w:rsid w:val="00635171"/>
    <w:rsid w:val="006369CE"/>
    <w:rsid w:val="0063732B"/>
    <w:rsid w:val="00650268"/>
    <w:rsid w:val="00656498"/>
    <w:rsid w:val="00656996"/>
    <w:rsid w:val="00661715"/>
    <w:rsid w:val="0066198A"/>
    <w:rsid w:val="006627E6"/>
    <w:rsid w:val="0066381A"/>
    <w:rsid w:val="0066438D"/>
    <w:rsid w:val="00666AD5"/>
    <w:rsid w:val="00666C20"/>
    <w:rsid w:val="006672A6"/>
    <w:rsid w:val="006737D4"/>
    <w:rsid w:val="00677087"/>
    <w:rsid w:val="006810A7"/>
    <w:rsid w:val="00681AF7"/>
    <w:rsid w:val="00687A11"/>
    <w:rsid w:val="00687AB7"/>
    <w:rsid w:val="0069009A"/>
    <w:rsid w:val="006B0E68"/>
    <w:rsid w:val="006B281B"/>
    <w:rsid w:val="006C1585"/>
    <w:rsid w:val="006C1F3A"/>
    <w:rsid w:val="006D1974"/>
    <w:rsid w:val="006D3BB2"/>
    <w:rsid w:val="006E2CC4"/>
    <w:rsid w:val="006E35D2"/>
    <w:rsid w:val="006F5BCD"/>
    <w:rsid w:val="006F77F8"/>
    <w:rsid w:val="0070187D"/>
    <w:rsid w:val="00703E81"/>
    <w:rsid w:val="00703F5F"/>
    <w:rsid w:val="00705BE6"/>
    <w:rsid w:val="0070620B"/>
    <w:rsid w:val="0071220B"/>
    <w:rsid w:val="00712601"/>
    <w:rsid w:val="00713508"/>
    <w:rsid w:val="00713E16"/>
    <w:rsid w:val="00717726"/>
    <w:rsid w:val="00722A08"/>
    <w:rsid w:val="00725A0D"/>
    <w:rsid w:val="00730E7F"/>
    <w:rsid w:val="00732B5E"/>
    <w:rsid w:val="00734784"/>
    <w:rsid w:val="00740B94"/>
    <w:rsid w:val="00740EFA"/>
    <w:rsid w:val="00741CCD"/>
    <w:rsid w:val="00744B0A"/>
    <w:rsid w:val="00745A6B"/>
    <w:rsid w:val="00754458"/>
    <w:rsid w:val="00757FE2"/>
    <w:rsid w:val="00760959"/>
    <w:rsid w:val="00770037"/>
    <w:rsid w:val="00774266"/>
    <w:rsid w:val="00774374"/>
    <w:rsid w:val="00774A7C"/>
    <w:rsid w:val="00776309"/>
    <w:rsid w:val="00782B6F"/>
    <w:rsid w:val="00783E9A"/>
    <w:rsid w:val="0078402D"/>
    <w:rsid w:val="007941DD"/>
    <w:rsid w:val="007A004A"/>
    <w:rsid w:val="007A5710"/>
    <w:rsid w:val="007B4C2A"/>
    <w:rsid w:val="007C00B8"/>
    <w:rsid w:val="007C476F"/>
    <w:rsid w:val="007C66A8"/>
    <w:rsid w:val="007D67D9"/>
    <w:rsid w:val="007E2393"/>
    <w:rsid w:val="007E7423"/>
    <w:rsid w:val="007F35F3"/>
    <w:rsid w:val="007F3A2E"/>
    <w:rsid w:val="007F49BE"/>
    <w:rsid w:val="0080244B"/>
    <w:rsid w:val="008056A9"/>
    <w:rsid w:val="00810A66"/>
    <w:rsid w:val="00811E8A"/>
    <w:rsid w:val="00813B77"/>
    <w:rsid w:val="00816A2F"/>
    <w:rsid w:val="00820382"/>
    <w:rsid w:val="0082230A"/>
    <w:rsid w:val="00822636"/>
    <w:rsid w:val="00823C81"/>
    <w:rsid w:val="00825649"/>
    <w:rsid w:val="008431B7"/>
    <w:rsid w:val="00844250"/>
    <w:rsid w:val="0084633A"/>
    <w:rsid w:val="00846A98"/>
    <w:rsid w:val="00855B32"/>
    <w:rsid w:val="00861B28"/>
    <w:rsid w:val="00862609"/>
    <w:rsid w:val="008634CF"/>
    <w:rsid w:val="00863E7A"/>
    <w:rsid w:val="00872FB2"/>
    <w:rsid w:val="00874101"/>
    <w:rsid w:val="008743C2"/>
    <w:rsid w:val="008810F2"/>
    <w:rsid w:val="00881E5A"/>
    <w:rsid w:val="00883670"/>
    <w:rsid w:val="00892EAD"/>
    <w:rsid w:val="00895AC8"/>
    <w:rsid w:val="008A0CBC"/>
    <w:rsid w:val="008A3895"/>
    <w:rsid w:val="008B13A8"/>
    <w:rsid w:val="008B13BE"/>
    <w:rsid w:val="008B60B4"/>
    <w:rsid w:val="008B6AB0"/>
    <w:rsid w:val="008C28C6"/>
    <w:rsid w:val="008C47F9"/>
    <w:rsid w:val="008C519B"/>
    <w:rsid w:val="008C63C5"/>
    <w:rsid w:val="008D48A7"/>
    <w:rsid w:val="008E2C1B"/>
    <w:rsid w:val="008E38E4"/>
    <w:rsid w:val="008E3C1A"/>
    <w:rsid w:val="008E4AB8"/>
    <w:rsid w:val="008E693A"/>
    <w:rsid w:val="008E7816"/>
    <w:rsid w:val="008F1B65"/>
    <w:rsid w:val="008F317B"/>
    <w:rsid w:val="008F4381"/>
    <w:rsid w:val="008F6989"/>
    <w:rsid w:val="008F7292"/>
    <w:rsid w:val="00901956"/>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73F0C"/>
    <w:rsid w:val="00976B2D"/>
    <w:rsid w:val="00983549"/>
    <w:rsid w:val="009838C7"/>
    <w:rsid w:val="009863CC"/>
    <w:rsid w:val="009868B3"/>
    <w:rsid w:val="00990A89"/>
    <w:rsid w:val="009A0503"/>
    <w:rsid w:val="009A339C"/>
    <w:rsid w:val="009A4CC1"/>
    <w:rsid w:val="009A7CCB"/>
    <w:rsid w:val="009B239D"/>
    <w:rsid w:val="009B523D"/>
    <w:rsid w:val="009B5EF9"/>
    <w:rsid w:val="009B7434"/>
    <w:rsid w:val="009B75C1"/>
    <w:rsid w:val="009D2316"/>
    <w:rsid w:val="009D4E4C"/>
    <w:rsid w:val="009D760C"/>
    <w:rsid w:val="009E2D2B"/>
    <w:rsid w:val="009E7B6E"/>
    <w:rsid w:val="009F0A8E"/>
    <w:rsid w:val="009F1CA7"/>
    <w:rsid w:val="009F6718"/>
    <w:rsid w:val="00A021C0"/>
    <w:rsid w:val="00A02B5A"/>
    <w:rsid w:val="00A02B83"/>
    <w:rsid w:val="00A03754"/>
    <w:rsid w:val="00A13671"/>
    <w:rsid w:val="00A14AA3"/>
    <w:rsid w:val="00A2369F"/>
    <w:rsid w:val="00A300F2"/>
    <w:rsid w:val="00A34E0E"/>
    <w:rsid w:val="00A40A2C"/>
    <w:rsid w:val="00A43AEE"/>
    <w:rsid w:val="00A46681"/>
    <w:rsid w:val="00A50B70"/>
    <w:rsid w:val="00A54376"/>
    <w:rsid w:val="00A56785"/>
    <w:rsid w:val="00A56852"/>
    <w:rsid w:val="00A679B1"/>
    <w:rsid w:val="00A70B48"/>
    <w:rsid w:val="00A722BA"/>
    <w:rsid w:val="00A85EB3"/>
    <w:rsid w:val="00A86605"/>
    <w:rsid w:val="00A90128"/>
    <w:rsid w:val="00A92DFC"/>
    <w:rsid w:val="00A9512C"/>
    <w:rsid w:val="00A966A6"/>
    <w:rsid w:val="00A96E95"/>
    <w:rsid w:val="00A9751E"/>
    <w:rsid w:val="00AA5FCE"/>
    <w:rsid w:val="00AA661F"/>
    <w:rsid w:val="00AB7036"/>
    <w:rsid w:val="00AC3CE1"/>
    <w:rsid w:val="00AC3DD8"/>
    <w:rsid w:val="00AD0B7F"/>
    <w:rsid w:val="00AD7F2C"/>
    <w:rsid w:val="00AE26E8"/>
    <w:rsid w:val="00AE4E38"/>
    <w:rsid w:val="00AF1311"/>
    <w:rsid w:val="00AF616D"/>
    <w:rsid w:val="00AF7183"/>
    <w:rsid w:val="00B01CF1"/>
    <w:rsid w:val="00B020D3"/>
    <w:rsid w:val="00B05777"/>
    <w:rsid w:val="00B0712C"/>
    <w:rsid w:val="00B11855"/>
    <w:rsid w:val="00B13E84"/>
    <w:rsid w:val="00B15106"/>
    <w:rsid w:val="00B172CE"/>
    <w:rsid w:val="00B233D8"/>
    <w:rsid w:val="00B32F39"/>
    <w:rsid w:val="00B35602"/>
    <w:rsid w:val="00B36CE0"/>
    <w:rsid w:val="00B463C6"/>
    <w:rsid w:val="00B51D96"/>
    <w:rsid w:val="00B5498E"/>
    <w:rsid w:val="00B60D5A"/>
    <w:rsid w:val="00B64549"/>
    <w:rsid w:val="00B75AC0"/>
    <w:rsid w:val="00B80D7F"/>
    <w:rsid w:val="00B8343A"/>
    <w:rsid w:val="00B90CFE"/>
    <w:rsid w:val="00B9162C"/>
    <w:rsid w:val="00B92BB4"/>
    <w:rsid w:val="00B97CDC"/>
    <w:rsid w:val="00BA1AB5"/>
    <w:rsid w:val="00BA4108"/>
    <w:rsid w:val="00BA7401"/>
    <w:rsid w:val="00BB0FF9"/>
    <w:rsid w:val="00BB295E"/>
    <w:rsid w:val="00BB5181"/>
    <w:rsid w:val="00BC04D7"/>
    <w:rsid w:val="00BC1B4B"/>
    <w:rsid w:val="00BC4F53"/>
    <w:rsid w:val="00BD4A50"/>
    <w:rsid w:val="00BE2468"/>
    <w:rsid w:val="00BE62FD"/>
    <w:rsid w:val="00BF08EC"/>
    <w:rsid w:val="00BF579F"/>
    <w:rsid w:val="00BF6DEC"/>
    <w:rsid w:val="00C00534"/>
    <w:rsid w:val="00C03499"/>
    <w:rsid w:val="00C06D30"/>
    <w:rsid w:val="00C11CED"/>
    <w:rsid w:val="00C11D82"/>
    <w:rsid w:val="00C15EEC"/>
    <w:rsid w:val="00C20DA9"/>
    <w:rsid w:val="00C2712C"/>
    <w:rsid w:val="00C3484A"/>
    <w:rsid w:val="00C43658"/>
    <w:rsid w:val="00C530BF"/>
    <w:rsid w:val="00C628CF"/>
    <w:rsid w:val="00C636F4"/>
    <w:rsid w:val="00C70735"/>
    <w:rsid w:val="00C74BC5"/>
    <w:rsid w:val="00C85325"/>
    <w:rsid w:val="00C9645F"/>
    <w:rsid w:val="00CA3D6E"/>
    <w:rsid w:val="00CA5EF5"/>
    <w:rsid w:val="00CB0B21"/>
    <w:rsid w:val="00CB533F"/>
    <w:rsid w:val="00CB6608"/>
    <w:rsid w:val="00CC4ADC"/>
    <w:rsid w:val="00CC5CC4"/>
    <w:rsid w:val="00CD032C"/>
    <w:rsid w:val="00CD1C53"/>
    <w:rsid w:val="00CD20C0"/>
    <w:rsid w:val="00CD2A67"/>
    <w:rsid w:val="00CD3C52"/>
    <w:rsid w:val="00CE0B64"/>
    <w:rsid w:val="00CE1482"/>
    <w:rsid w:val="00CE1F43"/>
    <w:rsid w:val="00CE5DE1"/>
    <w:rsid w:val="00CF3703"/>
    <w:rsid w:val="00D018D5"/>
    <w:rsid w:val="00D03F00"/>
    <w:rsid w:val="00D06196"/>
    <w:rsid w:val="00D06289"/>
    <w:rsid w:val="00D07762"/>
    <w:rsid w:val="00D14E18"/>
    <w:rsid w:val="00D23093"/>
    <w:rsid w:val="00D30384"/>
    <w:rsid w:val="00D30944"/>
    <w:rsid w:val="00D319CF"/>
    <w:rsid w:val="00D35830"/>
    <w:rsid w:val="00D3636A"/>
    <w:rsid w:val="00D45566"/>
    <w:rsid w:val="00D45DE2"/>
    <w:rsid w:val="00D6367A"/>
    <w:rsid w:val="00D65942"/>
    <w:rsid w:val="00D67BC1"/>
    <w:rsid w:val="00D7114F"/>
    <w:rsid w:val="00D75469"/>
    <w:rsid w:val="00D810CE"/>
    <w:rsid w:val="00D84698"/>
    <w:rsid w:val="00D93F2A"/>
    <w:rsid w:val="00D94CD8"/>
    <w:rsid w:val="00D94D8F"/>
    <w:rsid w:val="00D95619"/>
    <w:rsid w:val="00DA094A"/>
    <w:rsid w:val="00DB1780"/>
    <w:rsid w:val="00DB3955"/>
    <w:rsid w:val="00DC3E3B"/>
    <w:rsid w:val="00DD574A"/>
    <w:rsid w:val="00DE014F"/>
    <w:rsid w:val="00DE5056"/>
    <w:rsid w:val="00DE59A1"/>
    <w:rsid w:val="00DF4EB3"/>
    <w:rsid w:val="00DF5C49"/>
    <w:rsid w:val="00E0511E"/>
    <w:rsid w:val="00E0552F"/>
    <w:rsid w:val="00E10E4F"/>
    <w:rsid w:val="00E12E27"/>
    <w:rsid w:val="00E14BA2"/>
    <w:rsid w:val="00E156F5"/>
    <w:rsid w:val="00E20949"/>
    <w:rsid w:val="00E234D8"/>
    <w:rsid w:val="00E26EEE"/>
    <w:rsid w:val="00E30EB9"/>
    <w:rsid w:val="00E3603D"/>
    <w:rsid w:val="00E40611"/>
    <w:rsid w:val="00E42AFB"/>
    <w:rsid w:val="00E528CA"/>
    <w:rsid w:val="00E547CA"/>
    <w:rsid w:val="00E55FB8"/>
    <w:rsid w:val="00E64B4E"/>
    <w:rsid w:val="00E659E7"/>
    <w:rsid w:val="00E65F99"/>
    <w:rsid w:val="00E7448C"/>
    <w:rsid w:val="00E761B8"/>
    <w:rsid w:val="00E85EB9"/>
    <w:rsid w:val="00E879CD"/>
    <w:rsid w:val="00E91236"/>
    <w:rsid w:val="00E91452"/>
    <w:rsid w:val="00E93D1D"/>
    <w:rsid w:val="00EA00A8"/>
    <w:rsid w:val="00EA2C8F"/>
    <w:rsid w:val="00EB00B6"/>
    <w:rsid w:val="00EB24E5"/>
    <w:rsid w:val="00EB6566"/>
    <w:rsid w:val="00EB7871"/>
    <w:rsid w:val="00EC01D8"/>
    <w:rsid w:val="00EC4645"/>
    <w:rsid w:val="00EC4CDA"/>
    <w:rsid w:val="00ED0999"/>
    <w:rsid w:val="00ED74F6"/>
    <w:rsid w:val="00EE1213"/>
    <w:rsid w:val="00EE3618"/>
    <w:rsid w:val="00EE6B1B"/>
    <w:rsid w:val="00EF0A3B"/>
    <w:rsid w:val="00EF5211"/>
    <w:rsid w:val="00F00E9D"/>
    <w:rsid w:val="00F014C6"/>
    <w:rsid w:val="00F01987"/>
    <w:rsid w:val="00F03640"/>
    <w:rsid w:val="00F131CB"/>
    <w:rsid w:val="00F13967"/>
    <w:rsid w:val="00F16C7B"/>
    <w:rsid w:val="00F2292A"/>
    <w:rsid w:val="00F234AD"/>
    <w:rsid w:val="00F23594"/>
    <w:rsid w:val="00F241C5"/>
    <w:rsid w:val="00F278EE"/>
    <w:rsid w:val="00F41B1C"/>
    <w:rsid w:val="00F525A3"/>
    <w:rsid w:val="00F62E2F"/>
    <w:rsid w:val="00F65ACD"/>
    <w:rsid w:val="00F7086B"/>
    <w:rsid w:val="00F70E06"/>
    <w:rsid w:val="00F83D72"/>
    <w:rsid w:val="00F8613F"/>
    <w:rsid w:val="00F947B3"/>
    <w:rsid w:val="00FA6CD1"/>
    <w:rsid w:val="00FB5143"/>
    <w:rsid w:val="00FC2DF7"/>
    <w:rsid w:val="00FC48E9"/>
    <w:rsid w:val="00FC75B6"/>
    <w:rsid w:val="00FD0B5A"/>
    <w:rsid w:val="00FD5B5F"/>
    <w:rsid w:val="00FD5FA8"/>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7825"/>
    <o:shapelayout v:ext="edit">
      <o:idmap v:ext="edit" data="1"/>
    </o:shapelayout>
  </w:shapeDefaults>
  <w:decimalSymbol w:val=","/>
  <w:listSeparator w:val=";"/>
  <w14:docId w14:val="75AB8209"/>
  <w15:chartTrackingRefBased/>
  <w15:docId w15:val="{20DDD451-0C3C-47B6-BE2F-80EF1856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4E4C"/>
    <w:rPr>
      <w:sz w:val="24"/>
      <w:szCs w:val="24"/>
    </w:rPr>
  </w:style>
  <w:style w:type="paragraph" w:styleId="Nagwek1">
    <w:name w:val="heading 1"/>
    <w:basedOn w:val="Normalny"/>
    <w:next w:val="Nagwek2"/>
    <w:link w:val="Nagwek1Znak"/>
    <w:autoRedefine/>
    <w:qFormat/>
    <w:rsid w:val="00A86605"/>
    <w:pPr>
      <w:numPr>
        <w:numId w:val="1"/>
      </w:numPr>
      <w:spacing w:before="200"/>
      <w:jc w:val="both"/>
      <w:outlineLvl w:val="0"/>
    </w:pPr>
    <w:rPr>
      <w:b/>
      <w:bCs/>
      <w:caps/>
      <w:kern w:val="32"/>
      <w:lang w:val="x-none" w:eastAsia="x-none"/>
    </w:rPr>
  </w:style>
  <w:style w:type="paragraph" w:styleId="Nagwek2">
    <w:name w:val="heading 2"/>
    <w:basedOn w:val="Normalny"/>
    <w:link w:val="Nagwek2Znak"/>
    <w:autoRedefine/>
    <w:qFormat/>
    <w:rsid w:val="009E2D2B"/>
    <w:pPr>
      <w:spacing w:before="120" w:after="60"/>
      <w:jc w:val="both"/>
      <w:outlineLvl w:val="1"/>
    </w:pPr>
    <w:rPr>
      <w:iCs/>
      <w:color w:val="000000" w:themeColor="text1"/>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9E2D2B"/>
    <w:rPr>
      <w:iCs/>
      <w:color w:val="000000" w:themeColor="text1"/>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customStyle="1" w:styleId="markedcontent">
    <w:name w:val="markedcontent"/>
    <w:basedOn w:val="Domylnaczcionkaakapitu"/>
    <w:rsid w:val="00C11CED"/>
  </w:style>
  <w:style w:type="character" w:customStyle="1" w:styleId="UnresolvedMention">
    <w:name w:val="Unresolved Mention"/>
    <w:basedOn w:val="Domylnaczcionkaakapitu"/>
    <w:uiPriority w:val="99"/>
    <w:semiHidden/>
    <w:unhideWhenUsed/>
    <w:rsid w:val="002F0086"/>
    <w:rPr>
      <w:color w:val="605E5C"/>
      <w:shd w:val="clear" w:color="auto" w:fill="E1DFDD"/>
    </w:rPr>
  </w:style>
  <w:style w:type="paragraph" w:customStyle="1" w:styleId="Default">
    <w:name w:val="Default"/>
    <w:rsid w:val="00D45DE2"/>
    <w:pPr>
      <w:autoSpaceDE w:val="0"/>
      <w:autoSpaceDN w:val="0"/>
      <w:adjustRightInd w:val="0"/>
    </w:pPr>
    <w:rPr>
      <w:rFonts w:ascii="Tahoma" w:hAnsi="Tahoma" w:cs="Tahoma"/>
      <w:color w:val="000000"/>
      <w:sz w:val="24"/>
      <w:szCs w:val="24"/>
    </w:rPr>
  </w:style>
  <w:style w:type="paragraph" w:styleId="Tekstprzypisukocowego">
    <w:name w:val="endnote text"/>
    <w:basedOn w:val="Normalny"/>
    <w:link w:val="TekstprzypisukocowegoZnak"/>
    <w:rsid w:val="003A1998"/>
    <w:rPr>
      <w:sz w:val="20"/>
      <w:szCs w:val="20"/>
    </w:rPr>
  </w:style>
  <w:style w:type="character" w:customStyle="1" w:styleId="TekstprzypisukocowegoZnak">
    <w:name w:val="Tekst przypisu końcowego Znak"/>
    <w:basedOn w:val="Domylnaczcionkaakapitu"/>
    <w:link w:val="Tekstprzypisukocowego"/>
    <w:rsid w:val="003A1998"/>
  </w:style>
  <w:style w:type="character" w:styleId="Odwoanieprzypisukocowego">
    <w:name w:val="endnote reference"/>
    <w:basedOn w:val="Domylnaczcionkaakapitu"/>
    <w:rsid w:val="003A1998"/>
    <w:rPr>
      <w:vertAlign w:val="superscript"/>
    </w:rPr>
  </w:style>
  <w:style w:type="paragraph" w:customStyle="1" w:styleId="Standard">
    <w:name w:val="Standard"/>
    <w:rsid w:val="00B233D8"/>
    <w:pPr>
      <w:suppressAutoHyphens/>
      <w:autoSpaceDN w:val="0"/>
      <w:textAlignment w:val="baseline"/>
    </w:pPr>
    <w:rPr>
      <w:kern w:val="3"/>
      <w:sz w:val="24"/>
      <w:szCs w:val="24"/>
      <w:lang w:eastAsia="ar-SA"/>
    </w:rPr>
  </w:style>
  <w:style w:type="numbering" w:customStyle="1" w:styleId="WWNum1">
    <w:name w:val="WWNum1"/>
    <w:basedOn w:val="Bezlisty"/>
    <w:rsid w:val="00B233D8"/>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800225252">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714302449">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wiata@ostrowwielkopol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ProPublico.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EB9D2-357C-4964-B552-E660CC93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2669</TotalTime>
  <Pages>25</Pages>
  <Words>7663</Words>
  <Characters>49191</Characters>
  <Application>Microsoft Office Word</Application>
  <DocSecurity>0</DocSecurity>
  <Lines>409</Lines>
  <Paragraphs>113</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56741</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Marlena Kruszyk</dc:creator>
  <cp:keywords/>
  <cp:lastModifiedBy>Dorota Fibig</cp:lastModifiedBy>
  <cp:revision>152</cp:revision>
  <cp:lastPrinted>2022-07-04T11:40:00Z</cp:lastPrinted>
  <dcterms:created xsi:type="dcterms:W3CDTF">2021-02-26T12:30:00Z</dcterms:created>
  <dcterms:modified xsi:type="dcterms:W3CDTF">2022-07-05T12:21:00Z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